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22047A" w14:paraId="74E6A87A" w14:textId="77777777">
        <w:tblPrEx>
          <w:tblCellMar>
            <w:top w:w="0" w:type="dxa"/>
            <w:bottom w:w="0" w:type="dxa"/>
          </w:tblCellMar>
        </w:tblPrEx>
        <w:trPr>
          <w:tblCellSpacing w:w="60" w:type="dxa"/>
        </w:trPr>
        <w:tc>
          <w:tcPr>
            <w:tcW w:w="1200" w:type="pct"/>
            <w:shd w:val="clear" w:color="auto" w:fill="E7F0F9"/>
          </w:tcPr>
          <w:p w14:paraId="5114FC99" w14:textId="77777777" w:rsidR="0022047A" w:rsidRDefault="00000000">
            <w:pPr>
              <w:spacing w:after="0" w:line="240" w:lineRule="auto"/>
            </w:pPr>
            <w:r>
              <w:rPr>
                <w:b/>
              </w:rPr>
              <w:t>RKP broj</w:t>
            </w:r>
          </w:p>
        </w:tc>
        <w:tc>
          <w:tcPr>
            <w:tcW w:w="0" w:type="auto"/>
            <w:shd w:val="clear" w:color="auto" w:fill="E7F0F9"/>
          </w:tcPr>
          <w:p w14:paraId="2D2B65A1" w14:textId="77777777" w:rsidR="0022047A" w:rsidRDefault="00000000">
            <w:pPr>
              <w:spacing w:after="0" w:line="240" w:lineRule="auto"/>
            </w:pPr>
            <w:r>
              <w:t>8002</w:t>
            </w:r>
          </w:p>
        </w:tc>
      </w:tr>
      <w:tr w:rsidR="0022047A" w14:paraId="7D704C88" w14:textId="77777777">
        <w:tblPrEx>
          <w:tblCellMar>
            <w:top w:w="0" w:type="dxa"/>
            <w:bottom w:w="0" w:type="dxa"/>
          </w:tblCellMar>
        </w:tblPrEx>
        <w:trPr>
          <w:tblCellSpacing w:w="60" w:type="dxa"/>
        </w:trPr>
        <w:tc>
          <w:tcPr>
            <w:tcW w:w="1200" w:type="pct"/>
            <w:shd w:val="clear" w:color="auto" w:fill="E7F0F9"/>
          </w:tcPr>
          <w:p w14:paraId="4FDA4C1A" w14:textId="77777777" w:rsidR="0022047A" w:rsidRDefault="00000000">
            <w:pPr>
              <w:spacing w:after="0" w:line="240" w:lineRule="auto"/>
            </w:pPr>
            <w:r>
              <w:rPr>
                <w:b/>
              </w:rPr>
              <w:t>Naziv obveznika</w:t>
            </w:r>
          </w:p>
        </w:tc>
        <w:tc>
          <w:tcPr>
            <w:tcW w:w="0" w:type="auto"/>
            <w:shd w:val="clear" w:color="auto" w:fill="E7F0F9"/>
          </w:tcPr>
          <w:p w14:paraId="04A65DFC" w14:textId="77777777" w:rsidR="0022047A" w:rsidRDefault="00000000">
            <w:pPr>
              <w:spacing w:after="0" w:line="240" w:lineRule="auto"/>
            </w:pPr>
            <w:r>
              <w:t>DOM ZA STARIJE OSOBE CENTAR</w:t>
            </w:r>
          </w:p>
        </w:tc>
      </w:tr>
      <w:tr w:rsidR="0022047A" w14:paraId="2F205D74" w14:textId="77777777">
        <w:tblPrEx>
          <w:tblCellMar>
            <w:top w:w="0" w:type="dxa"/>
            <w:bottom w:w="0" w:type="dxa"/>
          </w:tblCellMar>
        </w:tblPrEx>
        <w:trPr>
          <w:tblCellSpacing w:w="60" w:type="dxa"/>
        </w:trPr>
        <w:tc>
          <w:tcPr>
            <w:tcW w:w="1200" w:type="pct"/>
            <w:shd w:val="clear" w:color="auto" w:fill="E7F0F9"/>
          </w:tcPr>
          <w:p w14:paraId="58350241" w14:textId="77777777" w:rsidR="0022047A" w:rsidRDefault="00000000">
            <w:pPr>
              <w:spacing w:after="0" w:line="240" w:lineRule="auto"/>
            </w:pPr>
            <w:r>
              <w:rPr>
                <w:b/>
              </w:rPr>
              <w:t>Razina</w:t>
            </w:r>
          </w:p>
        </w:tc>
        <w:tc>
          <w:tcPr>
            <w:tcW w:w="0" w:type="auto"/>
            <w:shd w:val="clear" w:color="auto" w:fill="E7F0F9"/>
          </w:tcPr>
          <w:p w14:paraId="04A45368" w14:textId="77777777" w:rsidR="0022047A" w:rsidRDefault="00000000">
            <w:pPr>
              <w:spacing w:after="0" w:line="240" w:lineRule="auto"/>
            </w:pPr>
            <w:r>
              <w:t>31</w:t>
            </w:r>
          </w:p>
        </w:tc>
      </w:tr>
    </w:tbl>
    <w:p w14:paraId="07ADE61D" w14:textId="77777777" w:rsidR="0022047A" w:rsidRDefault="00000000">
      <w:r>
        <w:br/>
      </w:r>
    </w:p>
    <w:p w14:paraId="35619823" w14:textId="77777777" w:rsidR="0022047A" w:rsidRDefault="00000000">
      <w:pPr>
        <w:spacing w:line="240" w:lineRule="auto"/>
        <w:jc w:val="center"/>
      </w:pPr>
      <w:r>
        <w:rPr>
          <w:b/>
          <w:sz w:val="28"/>
        </w:rPr>
        <w:t>BILJEŠKE UZ FINANCIJSKE IZVJEŠTAJE</w:t>
      </w:r>
    </w:p>
    <w:p w14:paraId="7C1659FE" w14:textId="77777777" w:rsidR="0022047A" w:rsidRDefault="00000000">
      <w:pPr>
        <w:spacing w:line="240" w:lineRule="auto"/>
        <w:jc w:val="center"/>
      </w:pPr>
      <w:r>
        <w:rPr>
          <w:b/>
          <w:sz w:val="28"/>
        </w:rPr>
        <w:t>ZA RAZDOBLJE</w:t>
      </w:r>
    </w:p>
    <w:p w14:paraId="008758F8" w14:textId="77777777" w:rsidR="0022047A" w:rsidRDefault="00000000">
      <w:pPr>
        <w:spacing w:line="240" w:lineRule="auto"/>
        <w:jc w:val="center"/>
      </w:pPr>
      <w:r>
        <w:rPr>
          <w:b/>
          <w:sz w:val="28"/>
        </w:rPr>
        <w:t>I - XII 2025.</w:t>
      </w:r>
    </w:p>
    <w:p w14:paraId="636CC096" w14:textId="77777777" w:rsidR="0022047A" w:rsidRDefault="0022047A"/>
    <w:p w14:paraId="5E2537EC" w14:textId="77777777" w:rsidR="0022047A" w:rsidRDefault="00000000">
      <w:pPr>
        <w:keepNext/>
        <w:spacing w:line="240" w:lineRule="auto"/>
        <w:jc w:val="center"/>
      </w:pPr>
      <w:r>
        <w:rPr>
          <w:b/>
          <w:sz w:val="28"/>
        </w:rPr>
        <w:t>Izvještaj o prihodima i rashodima, primicima i izdacima</w:t>
      </w:r>
    </w:p>
    <w:p w14:paraId="54DF4096" w14:textId="77777777" w:rsidR="0022047A"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59D0E10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3BD8AE5"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98622D8"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9F3A663"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3430FB5"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EBE9A99"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3DC590" w14:textId="77777777" w:rsidR="0022047A" w:rsidRDefault="00000000">
            <w:pPr>
              <w:keepNext/>
              <w:keepLines/>
              <w:spacing w:after="0" w:line="240" w:lineRule="auto"/>
              <w:jc w:val="center"/>
            </w:pPr>
            <w:r>
              <w:rPr>
                <w:b/>
                <w:sz w:val="18"/>
              </w:rPr>
              <w:t>Indeks (%)</w:t>
            </w:r>
          </w:p>
        </w:tc>
      </w:tr>
      <w:tr w:rsidR="0022047A" w14:paraId="2AB49985" w14:textId="77777777">
        <w:tblPrEx>
          <w:tblCellMar>
            <w:top w:w="0" w:type="dxa"/>
            <w:bottom w:w="0" w:type="dxa"/>
          </w:tblCellMar>
        </w:tblPrEx>
        <w:trPr>
          <w:cantSplit/>
          <w:trHeight w:val="560"/>
        </w:trPr>
        <w:tc>
          <w:tcPr>
            <w:tcW w:w="700" w:type="dxa"/>
            <w:tcMar>
              <w:top w:w="0" w:type="dxa"/>
              <w:bottom w:w="0" w:type="dxa"/>
            </w:tcMar>
            <w:vAlign w:val="center"/>
          </w:tcPr>
          <w:p w14:paraId="3D55C0D4" w14:textId="77777777" w:rsidR="0022047A" w:rsidRDefault="00000000">
            <w:pPr>
              <w:keepNext/>
              <w:keepLines/>
              <w:spacing w:after="0" w:line="240" w:lineRule="auto"/>
            </w:pPr>
            <w:r>
              <w:rPr>
                <w:sz w:val="18"/>
              </w:rPr>
              <w:t>6</w:t>
            </w:r>
          </w:p>
        </w:tc>
        <w:tc>
          <w:tcPr>
            <w:tcW w:w="3180" w:type="dxa"/>
            <w:tcMar>
              <w:top w:w="0" w:type="dxa"/>
              <w:bottom w:w="0" w:type="dxa"/>
            </w:tcMar>
            <w:vAlign w:val="center"/>
          </w:tcPr>
          <w:p w14:paraId="1DD36573" w14:textId="77777777" w:rsidR="0022047A"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51E7BDD9" w14:textId="77777777" w:rsidR="0022047A" w:rsidRDefault="00000000">
            <w:pPr>
              <w:keepNext/>
              <w:keepLines/>
              <w:spacing w:after="0" w:line="240" w:lineRule="auto"/>
            </w:pPr>
            <w:r>
              <w:rPr>
                <w:sz w:val="18"/>
              </w:rPr>
              <w:t>6</w:t>
            </w:r>
          </w:p>
        </w:tc>
        <w:tc>
          <w:tcPr>
            <w:tcW w:w="1860" w:type="dxa"/>
            <w:tcMar>
              <w:top w:w="0" w:type="dxa"/>
              <w:bottom w:w="0" w:type="dxa"/>
            </w:tcMar>
            <w:vAlign w:val="center"/>
          </w:tcPr>
          <w:p w14:paraId="426B1C34" w14:textId="77777777" w:rsidR="0022047A" w:rsidRDefault="00000000">
            <w:pPr>
              <w:keepNext/>
              <w:keepLines/>
              <w:spacing w:after="0" w:line="240" w:lineRule="auto"/>
              <w:jc w:val="right"/>
            </w:pPr>
            <w:r>
              <w:rPr>
                <w:sz w:val="18"/>
              </w:rPr>
              <w:t>4.347.965,72</w:t>
            </w:r>
          </w:p>
        </w:tc>
        <w:tc>
          <w:tcPr>
            <w:tcW w:w="1860" w:type="dxa"/>
            <w:tcMar>
              <w:top w:w="0" w:type="dxa"/>
              <w:bottom w:w="0" w:type="dxa"/>
            </w:tcMar>
            <w:vAlign w:val="center"/>
          </w:tcPr>
          <w:p w14:paraId="2225BFB9" w14:textId="77777777" w:rsidR="0022047A" w:rsidRDefault="00000000">
            <w:pPr>
              <w:keepNext/>
              <w:keepLines/>
              <w:spacing w:after="0" w:line="240" w:lineRule="auto"/>
              <w:jc w:val="right"/>
            </w:pPr>
            <w:r>
              <w:rPr>
                <w:sz w:val="18"/>
              </w:rPr>
              <w:t>4.488.230,13</w:t>
            </w:r>
          </w:p>
        </w:tc>
        <w:tc>
          <w:tcPr>
            <w:tcW w:w="700" w:type="dxa"/>
            <w:tcMar>
              <w:top w:w="0" w:type="dxa"/>
              <w:bottom w:w="0" w:type="dxa"/>
            </w:tcMar>
            <w:vAlign w:val="center"/>
          </w:tcPr>
          <w:p w14:paraId="1D38E4F7" w14:textId="77777777" w:rsidR="0022047A" w:rsidRDefault="00000000">
            <w:pPr>
              <w:keepNext/>
              <w:keepLines/>
              <w:spacing w:after="0" w:line="240" w:lineRule="auto"/>
              <w:jc w:val="right"/>
            </w:pPr>
            <w:r>
              <w:rPr>
                <w:sz w:val="18"/>
              </w:rPr>
              <w:t>103,2</w:t>
            </w:r>
          </w:p>
        </w:tc>
      </w:tr>
      <w:tr w:rsidR="0022047A" w14:paraId="29E6F811" w14:textId="77777777">
        <w:tblPrEx>
          <w:tblCellMar>
            <w:top w:w="0" w:type="dxa"/>
            <w:bottom w:w="0" w:type="dxa"/>
          </w:tblCellMar>
        </w:tblPrEx>
        <w:trPr>
          <w:cantSplit/>
          <w:trHeight w:val="560"/>
        </w:trPr>
        <w:tc>
          <w:tcPr>
            <w:tcW w:w="700" w:type="dxa"/>
            <w:tcMar>
              <w:top w:w="0" w:type="dxa"/>
              <w:bottom w:w="0" w:type="dxa"/>
            </w:tcMar>
            <w:vAlign w:val="center"/>
          </w:tcPr>
          <w:p w14:paraId="6D724939" w14:textId="77777777" w:rsidR="0022047A" w:rsidRDefault="00000000">
            <w:pPr>
              <w:keepNext/>
              <w:keepLines/>
              <w:spacing w:after="0" w:line="240" w:lineRule="auto"/>
            </w:pPr>
            <w:r>
              <w:rPr>
                <w:sz w:val="18"/>
              </w:rPr>
              <w:t>3</w:t>
            </w:r>
          </w:p>
        </w:tc>
        <w:tc>
          <w:tcPr>
            <w:tcW w:w="3180" w:type="dxa"/>
            <w:tcMar>
              <w:top w:w="0" w:type="dxa"/>
              <w:bottom w:w="0" w:type="dxa"/>
            </w:tcMar>
            <w:vAlign w:val="center"/>
          </w:tcPr>
          <w:p w14:paraId="546FFB9A" w14:textId="77777777" w:rsidR="0022047A"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6714325D" w14:textId="77777777" w:rsidR="0022047A" w:rsidRDefault="00000000">
            <w:pPr>
              <w:keepNext/>
              <w:keepLines/>
              <w:spacing w:after="0" w:line="240" w:lineRule="auto"/>
            </w:pPr>
            <w:r>
              <w:rPr>
                <w:sz w:val="18"/>
              </w:rPr>
              <w:t>3</w:t>
            </w:r>
          </w:p>
        </w:tc>
        <w:tc>
          <w:tcPr>
            <w:tcW w:w="1860" w:type="dxa"/>
            <w:tcMar>
              <w:top w:w="0" w:type="dxa"/>
              <w:bottom w:w="0" w:type="dxa"/>
            </w:tcMar>
            <w:vAlign w:val="center"/>
          </w:tcPr>
          <w:p w14:paraId="0CDCF773" w14:textId="77777777" w:rsidR="0022047A" w:rsidRDefault="00000000">
            <w:pPr>
              <w:keepNext/>
              <w:keepLines/>
              <w:spacing w:after="0" w:line="240" w:lineRule="auto"/>
              <w:jc w:val="right"/>
            </w:pPr>
            <w:r>
              <w:rPr>
                <w:sz w:val="18"/>
              </w:rPr>
              <w:t>4.234.575,86</w:t>
            </w:r>
          </w:p>
        </w:tc>
        <w:tc>
          <w:tcPr>
            <w:tcW w:w="1860" w:type="dxa"/>
            <w:tcMar>
              <w:top w:w="0" w:type="dxa"/>
              <w:bottom w:w="0" w:type="dxa"/>
            </w:tcMar>
            <w:vAlign w:val="center"/>
          </w:tcPr>
          <w:p w14:paraId="140DAC34" w14:textId="77777777" w:rsidR="0022047A" w:rsidRDefault="00000000">
            <w:pPr>
              <w:keepNext/>
              <w:keepLines/>
              <w:spacing w:after="0" w:line="240" w:lineRule="auto"/>
              <w:jc w:val="right"/>
            </w:pPr>
            <w:r>
              <w:rPr>
                <w:sz w:val="18"/>
              </w:rPr>
              <w:t>4.441.881,91</w:t>
            </w:r>
          </w:p>
        </w:tc>
        <w:tc>
          <w:tcPr>
            <w:tcW w:w="700" w:type="dxa"/>
            <w:tcMar>
              <w:top w:w="0" w:type="dxa"/>
              <w:bottom w:w="0" w:type="dxa"/>
            </w:tcMar>
            <w:vAlign w:val="center"/>
          </w:tcPr>
          <w:p w14:paraId="6B940DEC" w14:textId="77777777" w:rsidR="0022047A" w:rsidRDefault="00000000">
            <w:pPr>
              <w:keepNext/>
              <w:keepLines/>
              <w:spacing w:after="0" w:line="240" w:lineRule="auto"/>
              <w:jc w:val="right"/>
            </w:pPr>
            <w:r>
              <w:rPr>
                <w:sz w:val="18"/>
              </w:rPr>
              <w:t>104,9</w:t>
            </w:r>
          </w:p>
        </w:tc>
      </w:tr>
      <w:tr w:rsidR="0022047A" w14:paraId="2FD672CD" w14:textId="77777777">
        <w:tblPrEx>
          <w:tblCellMar>
            <w:top w:w="0" w:type="dxa"/>
            <w:bottom w:w="0" w:type="dxa"/>
          </w:tblCellMar>
        </w:tblPrEx>
        <w:trPr>
          <w:cantSplit/>
          <w:trHeight w:val="560"/>
        </w:trPr>
        <w:tc>
          <w:tcPr>
            <w:tcW w:w="700" w:type="dxa"/>
            <w:tcMar>
              <w:top w:w="0" w:type="dxa"/>
              <w:bottom w:w="0" w:type="dxa"/>
            </w:tcMar>
            <w:vAlign w:val="center"/>
          </w:tcPr>
          <w:p w14:paraId="1CC77C38" w14:textId="77777777" w:rsidR="0022047A" w:rsidRDefault="0022047A">
            <w:pPr>
              <w:keepNext/>
              <w:keepLines/>
              <w:spacing w:after="0" w:line="240" w:lineRule="auto"/>
            </w:pPr>
          </w:p>
        </w:tc>
        <w:tc>
          <w:tcPr>
            <w:tcW w:w="3180" w:type="dxa"/>
            <w:tcMar>
              <w:top w:w="0" w:type="dxa"/>
              <w:bottom w:w="0" w:type="dxa"/>
            </w:tcMar>
            <w:vAlign w:val="center"/>
          </w:tcPr>
          <w:p w14:paraId="2BF5343B" w14:textId="77777777" w:rsidR="0022047A"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78E184A3" w14:textId="77777777" w:rsidR="0022047A" w:rsidRDefault="00000000">
            <w:pPr>
              <w:keepNext/>
              <w:keepLines/>
              <w:spacing w:after="0" w:line="240" w:lineRule="auto"/>
            </w:pPr>
            <w:r>
              <w:rPr>
                <w:b/>
                <w:sz w:val="18"/>
              </w:rPr>
              <w:t>X001</w:t>
            </w:r>
          </w:p>
        </w:tc>
        <w:tc>
          <w:tcPr>
            <w:tcW w:w="1860" w:type="dxa"/>
            <w:tcMar>
              <w:top w:w="0" w:type="dxa"/>
              <w:bottom w:w="0" w:type="dxa"/>
            </w:tcMar>
            <w:vAlign w:val="center"/>
          </w:tcPr>
          <w:p w14:paraId="7EAA4CCF" w14:textId="77777777" w:rsidR="0022047A" w:rsidRDefault="00000000">
            <w:pPr>
              <w:keepNext/>
              <w:keepLines/>
              <w:spacing w:after="0" w:line="240" w:lineRule="auto"/>
              <w:jc w:val="right"/>
            </w:pPr>
            <w:r>
              <w:rPr>
                <w:b/>
                <w:sz w:val="18"/>
              </w:rPr>
              <w:t>113.389,86</w:t>
            </w:r>
          </w:p>
        </w:tc>
        <w:tc>
          <w:tcPr>
            <w:tcW w:w="1860" w:type="dxa"/>
            <w:tcMar>
              <w:top w:w="0" w:type="dxa"/>
              <w:bottom w:w="0" w:type="dxa"/>
            </w:tcMar>
            <w:vAlign w:val="center"/>
          </w:tcPr>
          <w:p w14:paraId="66519B1B" w14:textId="77777777" w:rsidR="0022047A" w:rsidRDefault="00000000">
            <w:pPr>
              <w:keepNext/>
              <w:keepLines/>
              <w:spacing w:after="0" w:line="240" w:lineRule="auto"/>
              <w:jc w:val="right"/>
            </w:pPr>
            <w:r>
              <w:rPr>
                <w:b/>
                <w:sz w:val="18"/>
              </w:rPr>
              <w:t>46.348,22</w:t>
            </w:r>
          </w:p>
        </w:tc>
        <w:tc>
          <w:tcPr>
            <w:tcW w:w="700" w:type="dxa"/>
            <w:tcMar>
              <w:top w:w="0" w:type="dxa"/>
              <w:bottom w:w="0" w:type="dxa"/>
            </w:tcMar>
            <w:vAlign w:val="center"/>
          </w:tcPr>
          <w:p w14:paraId="63B84907" w14:textId="77777777" w:rsidR="0022047A" w:rsidRDefault="00000000">
            <w:pPr>
              <w:keepNext/>
              <w:keepLines/>
              <w:spacing w:after="0" w:line="240" w:lineRule="auto"/>
              <w:jc w:val="right"/>
            </w:pPr>
            <w:r>
              <w:rPr>
                <w:b/>
                <w:sz w:val="18"/>
              </w:rPr>
              <w:t>40,9</w:t>
            </w:r>
          </w:p>
        </w:tc>
      </w:tr>
      <w:tr w:rsidR="0022047A" w14:paraId="5BBA19D5" w14:textId="77777777">
        <w:tblPrEx>
          <w:tblCellMar>
            <w:top w:w="0" w:type="dxa"/>
            <w:bottom w:w="0" w:type="dxa"/>
          </w:tblCellMar>
        </w:tblPrEx>
        <w:trPr>
          <w:cantSplit/>
          <w:trHeight w:val="560"/>
        </w:trPr>
        <w:tc>
          <w:tcPr>
            <w:tcW w:w="700" w:type="dxa"/>
            <w:tcMar>
              <w:top w:w="0" w:type="dxa"/>
              <w:bottom w:w="0" w:type="dxa"/>
            </w:tcMar>
            <w:vAlign w:val="center"/>
          </w:tcPr>
          <w:p w14:paraId="50FEF378" w14:textId="77777777" w:rsidR="0022047A" w:rsidRDefault="00000000">
            <w:pPr>
              <w:keepNext/>
              <w:keepLines/>
              <w:spacing w:after="0" w:line="240" w:lineRule="auto"/>
            </w:pPr>
            <w:r>
              <w:rPr>
                <w:sz w:val="18"/>
              </w:rPr>
              <w:t>7</w:t>
            </w:r>
          </w:p>
        </w:tc>
        <w:tc>
          <w:tcPr>
            <w:tcW w:w="3180" w:type="dxa"/>
            <w:tcMar>
              <w:top w:w="0" w:type="dxa"/>
              <w:bottom w:w="0" w:type="dxa"/>
            </w:tcMar>
            <w:vAlign w:val="center"/>
          </w:tcPr>
          <w:p w14:paraId="5FCF29FE" w14:textId="77777777" w:rsidR="0022047A"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298AE897" w14:textId="77777777" w:rsidR="0022047A" w:rsidRDefault="00000000">
            <w:pPr>
              <w:keepNext/>
              <w:keepLines/>
              <w:spacing w:after="0" w:line="240" w:lineRule="auto"/>
            </w:pPr>
            <w:r>
              <w:rPr>
                <w:sz w:val="18"/>
              </w:rPr>
              <w:t>7</w:t>
            </w:r>
          </w:p>
        </w:tc>
        <w:tc>
          <w:tcPr>
            <w:tcW w:w="1860" w:type="dxa"/>
            <w:tcMar>
              <w:top w:w="0" w:type="dxa"/>
              <w:bottom w:w="0" w:type="dxa"/>
            </w:tcMar>
            <w:vAlign w:val="center"/>
          </w:tcPr>
          <w:p w14:paraId="5109B13C" w14:textId="77777777" w:rsidR="0022047A" w:rsidRDefault="00000000">
            <w:pPr>
              <w:keepNext/>
              <w:keepLines/>
              <w:spacing w:after="0" w:line="240" w:lineRule="auto"/>
              <w:jc w:val="right"/>
            </w:pPr>
            <w:r>
              <w:rPr>
                <w:sz w:val="18"/>
              </w:rPr>
              <w:t>0,00</w:t>
            </w:r>
          </w:p>
        </w:tc>
        <w:tc>
          <w:tcPr>
            <w:tcW w:w="1860" w:type="dxa"/>
            <w:tcMar>
              <w:top w:w="0" w:type="dxa"/>
              <w:bottom w:w="0" w:type="dxa"/>
            </w:tcMar>
            <w:vAlign w:val="center"/>
          </w:tcPr>
          <w:p w14:paraId="7BE13677" w14:textId="77777777" w:rsidR="0022047A" w:rsidRDefault="00000000">
            <w:pPr>
              <w:keepNext/>
              <w:keepLines/>
              <w:spacing w:after="0" w:line="240" w:lineRule="auto"/>
              <w:jc w:val="right"/>
            </w:pPr>
            <w:r>
              <w:rPr>
                <w:sz w:val="18"/>
              </w:rPr>
              <w:t>0,00</w:t>
            </w:r>
          </w:p>
        </w:tc>
        <w:tc>
          <w:tcPr>
            <w:tcW w:w="700" w:type="dxa"/>
            <w:tcMar>
              <w:top w:w="0" w:type="dxa"/>
              <w:bottom w:w="0" w:type="dxa"/>
            </w:tcMar>
            <w:vAlign w:val="center"/>
          </w:tcPr>
          <w:p w14:paraId="09F3741C" w14:textId="77777777" w:rsidR="0022047A" w:rsidRDefault="00000000">
            <w:pPr>
              <w:keepNext/>
              <w:keepLines/>
              <w:spacing w:after="0" w:line="240" w:lineRule="auto"/>
              <w:jc w:val="right"/>
            </w:pPr>
            <w:r>
              <w:rPr>
                <w:sz w:val="18"/>
              </w:rPr>
              <w:t>-</w:t>
            </w:r>
          </w:p>
        </w:tc>
      </w:tr>
      <w:tr w:rsidR="0022047A" w14:paraId="75AD834D" w14:textId="77777777">
        <w:tblPrEx>
          <w:tblCellMar>
            <w:top w:w="0" w:type="dxa"/>
            <w:bottom w:w="0" w:type="dxa"/>
          </w:tblCellMar>
        </w:tblPrEx>
        <w:trPr>
          <w:cantSplit/>
          <w:trHeight w:val="560"/>
        </w:trPr>
        <w:tc>
          <w:tcPr>
            <w:tcW w:w="700" w:type="dxa"/>
            <w:tcMar>
              <w:top w:w="0" w:type="dxa"/>
              <w:bottom w:w="0" w:type="dxa"/>
            </w:tcMar>
            <w:vAlign w:val="center"/>
          </w:tcPr>
          <w:p w14:paraId="0D7DDB0C" w14:textId="77777777" w:rsidR="0022047A" w:rsidRDefault="00000000">
            <w:pPr>
              <w:keepNext/>
              <w:keepLines/>
              <w:spacing w:after="0" w:line="240" w:lineRule="auto"/>
            </w:pPr>
            <w:r>
              <w:rPr>
                <w:sz w:val="18"/>
              </w:rPr>
              <w:t>4</w:t>
            </w:r>
          </w:p>
        </w:tc>
        <w:tc>
          <w:tcPr>
            <w:tcW w:w="3180" w:type="dxa"/>
            <w:tcMar>
              <w:top w:w="0" w:type="dxa"/>
              <w:bottom w:w="0" w:type="dxa"/>
            </w:tcMar>
            <w:vAlign w:val="center"/>
          </w:tcPr>
          <w:p w14:paraId="30490698" w14:textId="77777777" w:rsidR="0022047A"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7C8EC7A3" w14:textId="77777777" w:rsidR="0022047A" w:rsidRDefault="00000000">
            <w:pPr>
              <w:keepNext/>
              <w:keepLines/>
              <w:spacing w:after="0" w:line="240" w:lineRule="auto"/>
            </w:pPr>
            <w:r>
              <w:rPr>
                <w:sz w:val="18"/>
              </w:rPr>
              <w:t>4</w:t>
            </w:r>
          </w:p>
        </w:tc>
        <w:tc>
          <w:tcPr>
            <w:tcW w:w="1860" w:type="dxa"/>
            <w:tcMar>
              <w:top w:w="0" w:type="dxa"/>
              <w:bottom w:w="0" w:type="dxa"/>
            </w:tcMar>
            <w:vAlign w:val="center"/>
          </w:tcPr>
          <w:p w14:paraId="0C8DB0EE" w14:textId="77777777" w:rsidR="0022047A" w:rsidRDefault="00000000">
            <w:pPr>
              <w:keepNext/>
              <w:keepLines/>
              <w:spacing w:after="0" w:line="240" w:lineRule="auto"/>
              <w:jc w:val="right"/>
            </w:pPr>
            <w:r>
              <w:rPr>
                <w:sz w:val="18"/>
              </w:rPr>
              <w:t>110.658,16</w:t>
            </w:r>
          </w:p>
        </w:tc>
        <w:tc>
          <w:tcPr>
            <w:tcW w:w="1860" w:type="dxa"/>
            <w:tcMar>
              <w:top w:w="0" w:type="dxa"/>
              <w:bottom w:w="0" w:type="dxa"/>
            </w:tcMar>
            <w:vAlign w:val="center"/>
          </w:tcPr>
          <w:p w14:paraId="32C93F8D" w14:textId="77777777" w:rsidR="0022047A" w:rsidRDefault="00000000">
            <w:pPr>
              <w:keepNext/>
              <w:keepLines/>
              <w:spacing w:after="0" w:line="240" w:lineRule="auto"/>
              <w:jc w:val="right"/>
            </w:pPr>
            <w:r>
              <w:rPr>
                <w:sz w:val="18"/>
              </w:rPr>
              <w:t>46.348,22</w:t>
            </w:r>
          </w:p>
        </w:tc>
        <w:tc>
          <w:tcPr>
            <w:tcW w:w="700" w:type="dxa"/>
            <w:tcMar>
              <w:top w:w="0" w:type="dxa"/>
              <w:bottom w:w="0" w:type="dxa"/>
            </w:tcMar>
            <w:vAlign w:val="center"/>
          </w:tcPr>
          <w:p w14:paraId="6D97DAB0" w14:textId="77777777" w:rsidR="0022047A" w:rsidRDefault="00000000">
            <w:pPr>
              <w:keepNext/>
              <w:keepLines/>
              <w:spacing w:after="0" w:line="240" w:lineRule="auto"/>
              <w:jc w:val="right"/>
            </w:pPr>
            <w:r>
              <w:rPr>
                <w:sz w:val="18"/>
              </w:rPr>
              <w:t>41,9</w:t>
            </w:r>
          </w:p>
        </w:tc>
      </w:tr>
      <w:tr w:rsidR="0022047A" w14:paraId="1CA18AA6" w14:textId="77777777">
        <w:tblPrEx>
          <w:tblCellMar>
            <w:top w:w="0" w:type="dxa"/>
            <w:bottom w:w="0" w:type="dxa"/>
          </w:tblCellMar>
        </w:tblPrEx>
        <w:trPr>
          <w:cantSplit/>
          <w:trHeight w:val="560"/>
        </w:trPr>
        <w:tc>
          <w:tcPr>
            <w:tcW w:w="700" w:type="dxa"/>
            <w:tcMar>
              <w:top w:w="0" w:type="dxa"/>
              <w:bottom w:w="0" w:type="dxa"/>
            </w:tcMar>
            <w:vAlign w:val="center"/>
          </w:tcPr>
          <w:p w14:paraId="1C931A6F" w14:textId="77777777" w:rsidR="0022047A" w:rsidRDefault="0022047A">
            <w:pPr>
              <w:keepNext/>
              <w:keepLines/>
              <w:spacing w:after="0" w:line="240" w:lineRule="auto"/>
            </w:pPr>
          </w:p>
        </w:tc>
        <w:tc>
          <w:tcPr>
            <w:tcW w:w="3180" w:type="dxa"/>
            <w:tcMar>
              <w:top w:w="0" w:type="dxa"/>
              <w:bottom w:w="0" w:type="dxa"/>
            </w:tcMar>
            <w:vAlign w:val="center"/>
          </w:tcPr>
          <w:p w14:paraId="5269D8BC" w14:textId="77777777" w:rsidR="0022047A"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41AC77EB" w14:textId="77777777" w:rsidR="0022047A" w:rsidRDefault="00000000">
            <w:pPr>
              <w:keepNext/>
              <w:keepLines/>
              <w:spacing w:after="0" w:line="240" w:lineRule="auto"/>
            </w:pPr>
            <w:r>
              <w:rPr>
                <w:b/>
                <w:sz w:val="18"/>
              </w:rPr>
              <w:t>Y002</w:t>
            </w:r>
          </w:p>
        </w:tc>
        <w:tc>
          <w:tcPr>
            <w:tcW w:w="1860" w:type="dxa"/>
            <w:tcMar>
              <w:top w:w="0" w:type="dxa"/>
              <w:bottom w:w="0" w:type="dxa"/>
            </w:tcMar>
            <w:vAlign w:val="center"/>
          </w:tcPr>
          <w:p w14:paraId="10814120" w14:textId="77777777" w:rsidR="0022047A" w:rsidRDefault="00000000">
            <w:pPr>
              <w:keepNext/>
              <w:keepLines/>
              <w:spacing w:after="0" w:line="240" w:lineRule="auto"/>
              <w:jc w:val="right"/>
            </w:pPr>
            <w:r>
              <w:rPr>
                <w:b/>
                <w:sz w:val="18"/>
              </w:rPr>
              <w:t>110.658,16</w:t>
            </w:r>
          </w:p>
        </w:tc>
        <w:tc>
          <w:tcPr>
            <w:tcW w:w="1860" w:type="dxa"/>
            <w:tcMar>
              <w:top w:w="0" w:type="dxa"/>
              <w:bottom w:w="0" w:type="dxa"/>
            </w:tcMar>
            <w:vAlign w:val="center"/>
          </w:tcPr>
          <w:p w14:paraId="49AC186E" w14:textId="77777777" w:rsidR="0022047A" w:rsidRDefault="00000000">
            <w:pPr>
              <w:keepNext/>
              <w:keepLines/>
              <w:spacing w:after="0" w:line="240" w:lineRule="auto"/>
              <w:jc w:val="right"/>
            </w:pPr>
            <w:r>
              <w:rPr>
                <w:b/>
                <w:sz w:val="18"/>
              </w:rPr>
              <w:t>46.348,22</w:t>
            </w:r>
          </w:p>
        </w:tc>
        <w:tc>
          <w:tcPr>
            <w:tcW w:w="700" w:type="dxa"/>
            <w:tcMar>
              <w:top w:w="0" w:type="dxa"/>
              <w:bottom w:w="0" w:type="dxa"/>
            </w:tcMar>
            <w:vAlign w:val="center"/>
          </w:tcPr>
          <w:p w14:paraId="6A320974" w14:textId="77777777" w:rsidR="0022047A" w:rsidRDefault="00000000">
            <w:pPr>
              <w:keepNext/>
              <w:keepLines/>
              <w:spacing w:after="0" w:line="240" w:lineRule="auto"/>
              <w:jc w:val="right"/>
            </w:pPr>
            <w:r>
              <w:rPr>
                <w:b/>
                <w:sz w:val="18"/>
              </w:rPr>
              <w:t>41,9</w:t>
            </w:r>
          </w:p>
        </w:tc>
      </w:tr>
      <w:tr w:rsidR="0022047A" w14:paraId="1AA7E8B0" w14:textId="77777777">
        <w:tblPrEx>
          <w:tblCellMar>
            <w:top w:w="0" w:type="dxa"/>
            <w:bottom w:w="0" w:type="dxa"/>
          </w:tblCellMar>
        </w:tblPrEx>
        <w:trPr>
          <w:cantSplit/>
          <w:trHeight w:val="560"/>
        </w:trPr>
        <w:tc>
          <w:tcPr>
            <w:tcW w:w="700" w:type="dxa"/>
            <w:tcMar>
              <w:top w:w="0" w:type="dxa"/>
              <w:bottom w:w="0" w:type="dxa"/>
            </w:tcMar>
            <w:vAlign w:val="center"/>
          </w:tcPr>
          <w:p w14:paraId="7C50BE2B" w14:textId="77777777" w:rsidR="0022047A" w:rsidRDefault="00000000">
            <w:pPr>
              <w:keepNext/>
              <w:keepLines/>
              <w:spacing w:after="0" w:line="240" w:lineRule="auto"/>
            </w:pPr>
            <w:r>
              <w:rPr>
                <w:sz w:val="18"/>
              </w:rPr>
              <w:t>8</w:t>
            </w:r>
          </w:p>
        </w:tc>
        <w:tc>
          <w:tcPr>
            <w:tcW w:w="3180" w:type="dxa"/>
            <w:tcMar>
              <w:top w:w="0" w:type="dxa"/>
              <w:bottom w:w="0" w:type="dxa"/>
            </w:tcMar>
            <w:vAlign w:val="center"/>
          </w:tcPr>
          <w:p w14:paraId="409C7CD8" w14:textId="77777777" w:rsidR="0022047A"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4E6E42CF" w14:textId="77777777" w:rsidR="0022047A" w:rsidRDefault="00000000">
            <w:pPr>
              <w:keepNext/>
              <w:keepLines/>
              <w:spacing w:after="0" w:line="240" w:lineRule="auto"/>
            </w:pPr>
            <w:r>
              <w:rPr>
                <w:sz w:val="18"/>
              </w:rPr>
              <w:t>8</w:t>
            </w:r>
          </w:p>
        </w:tc>
        <w:tc>
          <w:tcPr>
            <w:tcW w:w="1860" w:type="dxa"/>
            <w:tcMar>
              <w:top w:w="0" w:type="dxa"/>
              <w:bottom w:w="0" w:type="dxa"/>
            </w:tcMar>
            <w:vAlign w:val="center"/>
          </w:tcPr>
          <w:p w14:paraId="7705DEF4" w14:textId="77777777" w:rsidR="0022047A" w:rsidRDefault="00000000">
            <w:pPr>
              <w:keepNext/>
              <w:keepLines/>
              <w:spacing w:after="0" w:line="240" w:lineRule="auto"/>
              <w:jc w:val="right"/>
            </w:pPr>
            <w:r>
              <w:rPr>
                <w:sz w:val="18"/>
              </w:rPr>
              <w:t>0,00</w:t>
            </w:r>
          </w:p>
        </w:tc>
        <w:tc>
          <w:tcPr>
            <w:tcW w:w="1860" w:type="dxa"/>
            <w:tcMar>
              <w:top w:w="0" w:type="dxa"/>
              <w:bottom w:w="0" w:type="dxa"/>
            </w:tcMar>
            <w:vAlign w:val="center"/>
          </w:tcPr>
          <w:p w14:paraId="37473C17" w14:textId="77777777" w:rsidR="0022047A" w:rsidRDefault="00000000">
            <w:pPr>
              <w:keepNext/>
              <w:keepLines/>
              <w:spacing w:after="0" w:line="240" w:lineRule="auto"/>
              <w:jc w:val="right"/>
            </w:pPr>
            <w:r>
              <w:rPr>
                <w:sz w:val="18"/>
              </w:rPr>
              <w:t>0,00</w:t>
            </w:r>
          </w:p>
        </w:tc>
        <w:tc>
          <w:tcPr>
            <w:tcW w:w="700" w:type="dxa"/>
            <w:tcMar>
              <w:top w:w="0" w:type="dxa"/>
              <w:bottom w:w="0" w:type="dxa"/>
            </w:tcMar>
            <w:vAlign w:val="center"/>
          </w:tcPr>
          <w:p w14:paraId="42D9052A" w14:textId="77777777" w:rsidR="0022047A" w:rsidRDefault="00000000">
            <w:pPr>
              <w:keepNext/>
              <w:keepLines/>
              <w:spacing w:after="0" w:line="240" w:lineRule="auto"/>
              <w:jc w:val="right"/>
            </w:pPr>
            <w:r>
              <w:rPr>
                <w:sz w:val="18"/>
              </w:rPr>
              <w:t>-</w:t>
            </w:r>
          </w:p>
        </w:tc>
      </w:tr>
      <w:tr w:rsidR="0022047A" w14:paraId="70360B17" w14:textId="77777777">
        <w:tblPrEx>
          <w:tblCellMar>
            <w:top w:w="0" w:type="dxa"/>
            <w:bottom w:w="0" w:type="dxa"/>
          </w:tblCellMar>
        </w:tblPrEx>
        <w:trPr>
          <w:cantSplit/>
          <w:trHeight w:val="560"/>
        </w:trPr>
        <w:tc>
          <w:tcPr>
            <w:tcW w:w="700" w:type="dxa"/>
            <w:tcMar>
              <w:top w:w="0" w:type="dxa"/>
              <w:bottom w:w="0" w:type="dxa"/>
            </w:tcMar>
            <w:vAlign w:val="center"/>
          </w:tcPr>
          <w:p w14:paraId="369665E7" w14:textId="77777777" w:rsidR="0022047A" w:rsidRDefault="00000000">
            <w:pPr>
              <w:keepNext/>
              <w:keepLines/>
              <w:spacing w:after="0" w:line="240" w:lineRule="auto"/>
            </w:pPr>
            <w:r>
              <w:rPr>
                <w:sz w:val="18"/>
              </w:rPr>
              <w:t>5</w:t>
            </w:r>
          </w:p>
        </w:tc>
        <w:tc>
          <w:tcPr>
            <w:tcW w:w="3180" w:type="dxa"/>
            <w:tcMar>
              <w:top w:w="0" w:type="dxa"/>
              <w:bottom w:w="0" w:type="dxa"/>
            </w:tcMar>
            <w:vAlign w:val="center"/>
          </w:tcPr>
          <w:p w14:paraId="42D03113" w14:textId="77777777" w:rsidR="0022047A"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47F77DCB" w14:textId="77777777" w:rsidR="0022047A" w:rsidRDefault="00000000">
            <w:pPr>
              <w:keepNext/>
              <w:keepLines/>
              <w:spacing w:after="0" w:line="240" w:lineRule="auto"/>
            </w:pPr>
            <w:r>
              <w:rPr>
                <w:sz w:val="18"/>
              </w:rPr>
              <w:t>5</w:t>
            </w:r>
          </w:p>
        </w:tc>
        <w:tc>
          <w:tcPr>
            <w:tcW w:w="1860" w:type="dxa"/>
            <w:tcMar>
              <w:top w:w="0" w:type="dxa"/>
              <w:bottom w:w="0" w:type="dxa"/>
            </w:tcMar>
            <w:vAlign w:val="center"/>
          </w:tcPr>
          <w:p w14:paraId="7CA1B10E" w14:textId="77777777" w:rsidR="0022047A" w:rsidRDefault="00000000">
            <w:pPr>
              <w:keepNext/>
              <w:keepLines/>
              <w:spacing w:after="0" w:line="240" w:lineRule="auto"/>
              <w:jc w:val="right"/>
            </w:pPr>
            <w:r>
              <w:rPr>
                <w:sz w:val="18"/>
              </w:rPr>
              <w:t>0,00</w:t>
            </w:r>
          </w:p>
        </w:tc>
        <w:tc>
          <w:tcPr>
            <w:tcW w:w="1860" w:type="dxa"/>
            <w:tcMar>
              <w:top w:w="0" w:type="dxa"/>
              <w:bottom w:w="0" w:type="dxa"/>
            </w:tcMar>
            <w:vAlign w:val="center"/>
          </w:tcPr>
          <w:p w14:paraId="62125DE5" w14:textId="77777777" w:rsidR="0022047A" w:rsidRDefault="00000000">
            <w:pPr>
              <w:keepNext/>
              <w:keepLines/>
              <w:spacing w:after="0" w:line="240" w:lineRule="auto"/>
              <w:jc w:val="right"/>
            </w:pPr>
            <w:r>
              <w:rPr>
                <w:sz w:val="18"/>
              </w:rPr>
              <w:t>0,00</w:t>
            </w:r>
          </w:p>
        </w:tc>
        <w:tc>
          <w:tcPr>
            <w:tcW w:w="700" w:type="dxa"/>
            <w:tcMar>
              <w:top w:w="0" w:type="dxa"/>
              <w:bottom w:w="0" w:type="dxa"/>
            </w:tcMar>
            <w:vAlign w:val="center"/>
          </w:tcPr>
          <w:p w14:paraId="75A9051C" w14:textId="77777777" w:rsidR="0022047A" w:rsidRDefault="00000000">
            <w:pPr>
              <w:keepNext/>
              <w:keepLines/>
              <w:spacing w:after="0" w:line="240" w:lineRule="auto"/>
              <w:jc w:val="right"/>
            </w:pPr>
            <w:r>
              <w:rPr>
                <w:sz w:val="18"/>
              </w:rPr>
              <w:t>-</w:t>
            </w:r>
          </w:p>
        </w:tc>
      </w:tr>
      <w:tr w:rsidR="0022047A" w14:paraId="3B476A94" w14:textId="77777777">
        <w:tblPrEx>
          <w:tblCellMar>
            <w:top w:w="0" w:type="dxa"/>
            <w:bottom w:w="0" w:type="dxa"/>
          </w:tblCellMar>
        </w:tblPrEx>
        <w:trPr>
          <w:cantSplit/>
          <w:trHeight w:val="560"/>
        </w:trPr>
        <w:tc>
          <w:tcPr>
            <w:tcW w:w="700" w:type="dxa"/>
            <w:tcMar>
              <w:top w:w="0" w:type="dxa"/>
              <w:bottom w:w="0" w:type="dxa"/>
            </w:tcMar>
            <w:vAlign w:val="center"/>
          </w:tcPr>
          <w:p w14:paraId="64545E60" w14:textId="77777777" w:rsidR="0022047A" w:rsidRDefault="0022047A">
            <w:pPr>
              <w:keepNext/>
              <w:keepLines/>
              <w:spacing w:after="0" w:line="240" w:lineRule="auto"/>
            </w:pPr>
          </w:p>
        </w:tc>
        <w:tc>
          <w:tcPr>
            <w:tcW w:w="3180" w:type="dxa"/>
            <w:tcMar>
              <w:top w:w="0" w:type="dxa"/>
              <w:bottom w:w="0" w:type="dxa"/>
            </w:tcMar>
            <w:vAlign w:val="center"/>
          </w:tcPr>
          <w:p w14:paraId="13B56DCE" w14:textId="77777777" w:rsidR="0022047A"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32424503" w14:textId="77777777" w:rsidR="0022047A" w:rsidRDefault="00000000">
            <w:pPr>
              <w:keepNext/>
              <w:keepLines/>
              <w:spacing w:after="0" w:line="240" w:lineRule="auto"/>
            </w:pPr>
            <w:r>
              <w:rPr>
                <w:b/>
                <w:sz w:val="18"/>
              </w:rPr>
              <w:t>X003, Y003</w:t>
            </w:r>
          </w:p>
        </w:tc>
        <w:tc>
          <w:tcPr>
            <w:tcW w:w="1860" w:type="dxa"/>
            <w:tcMar>
              <w:top w:w="0" w:type="dxa"/>
              <w:bottom w:w="0" w:type="dxa"/>
            </w:tcMar>
            <w:vAlign w:val="center"/>
          </w:tcPr>
          <w:p w14:paraId="335E6160" w14:textId="77777777" w:rsidR="0022047A" w:rsidRDefault="00000000">
            <w:pPr>
              <w:keepNext/>
              <w:keepLines/>
              <w:spacing w:after="0" w:line="240" w:lineRule="auto"/>
              <w:jc w:val="right"/>
            </w:pPr>
            <w:r>
              <w:rPr>
                <w:b/>
                <w:sz w:val="18"/>
              </w:rPr>
              <w:t>0,00</w:t>
            </w:r>
          </w:p>
        </w:tc>
        <w:tc>
          <w:tcPr>
            <w:tcW w:w="1860" w:type="dxa"/>
            <w:tcMar>
              <w:top w:w="0" w:type="dxa"/>
              <w:bottom w:w="0" w:type="dxa"/>
            </w:tcMar>
            <w:vAlign w:val="center"/>
          </w:tcPr>
          <w:p w14:paraId="46CA7F2F" w14:textId="77777777" w:rsidR="0022047A" w:rsidRDefault="00000000">
            <w:pPr>
              <w:keepNext/>
              <w:keepLines/>
              <w:spacing w:after="0" w:line="240" w:lineRule="auto"/>
              <w:jc w:val="right"/>
            </w:pPr>
            <w:r>
              <w:rPr>
                <w:b/>
                <w:sz w:val="18"/>
              </w:rPr>
              <w:t>0,00</w:t>
            </w:r>
          </w:p>
        </w:tc>
        <w:tc>
          <w:tcPr>
            <w:tcW w:w="700" w:type="dxa"/>
            <w:tcMar>
              <w:top w:w="0" w:type="dxa"/>
              <w:bottom w:w="0" w:type="dxa"/>
            </w:tcMar>
            <w:vAlign w:val="center"/>
          </w:tcPr>
          <w:p w14:paraId="617E09B6" w14:textId="77777777" w:rsidR="0022047A" w:rsidRDefault="00000000">
            <w:pPr>
              <w:keepNext/>
              <w:keepLines/>
              <w:spacing w:after="0" w:line="240" w:lineRule="auto"/>
              <w:jc w:val="right"/>
            </w:pPr>
            <w:r>
              <w:rPr>
                <w:b/>
                <w:sz w:val="18"/>
              </w:rPr>
              <w:t>-</w:t>
            </w:r>
          </w:p>
        </w:tc>
      </w:tr>
      <w:tr w:rsidR="0022047A" w14:paraId="4A666CE6" w14:textId="77777777">
        <w:tblPrEx>
          <w:tblCellMar>
            <w:top w:w="0" w:type="dxa"/>
            <w:bottom w:w="0" w:type="dxa"/>
          </w:tblCellMar>
        </w:tblPrEx>
        <w:trPr>
          <w:cantSplit/>
          <w:trHeight w:val="560"/>
        </w:trPr>
        <w:tc>
          <w:tcPr>
            <w:tcW w:w="700" w:type="dxa"/>
            <w:tcMar>
              <w:top w:w="0" w:type="dxa"/>
              <w:bottom w:w="0" w:type="dxa"/>
            </w:tcMar>
            <w:vAlign w:val="center"/>
          </w:tcPr>
          <w:p w14:paraId="3DD072FA" w14:textId="77777777" w:rsidR="0022047A" w:rsidRDefault="0022047A">
            <w:pPr>
              <w:keepNext/>
              <w:keepLines/>
              <w:spacing w:after="0" w:line="240" w:lineRule="auto"/>
            </w:pPr>
          </w:p>
        </w:tc>
        <w:tc>
          <w:tcPr>
            <w:tcW w:w="3180" w:type="dxa"/>
            <w:tcMar>
              <w:top w:w="0" w:type="dxa"/>
              <w:bottom w:w="0" w:type="dxa"/>
            </w:tcMar>
            <w:vAlign w:val="center"/>
          </w:tcPr>
          <w:p w14:paraId="00D7B80B" w14:textId="77777777" w:rsidR="0022047A" w:rsidRDefault="00000000">
            <w:pPr>
              <w:keepNext/>
              <w:keepLines/>
              <w:spacing w:after="0" w:line="240" w:lineRule="auto"/>
            </w:pPr>
            <w:r>
              <w:rPr>
                <w:b/>
                <w:sz w:val="18"/>
              </w:rPr>
              <w:t>MANJAK PRIHODA I PRIMITAKA (šifre Y345-X678)</w:t>
            </w:r>
          </w:p>
        </w:tc>
        <w:tc>
          <w:tcPr>
            <w:tcW w:w="700" w:type="dxa"/>
            <w:tcMar>
              <w:top w:w="0" w:type="dxa"/>
              <w:bottom w:w="0" w:type="dxa"/>
            </w:tcMar>
            <w:vAlign w:val="center"/>
          </w:tcPr>
          <w:p w14:paraId="6EBC1B97" w14:textId="77777777" w:rsidR="0022047A" w:rsidRDefault="00000000">
            <w:pPr>
              <w:keepNext/>
              <w:keepLines/>
              <w:spacing w:after="0" w:line="240" w:lineRule="auto"/>
            </w:pPr>
            <w:r>
              <w:rPr>
                <w:b/>
                <w:sz w:val="18"/>
              </w:rPr>
              <w:t>Y005</w:t>
            </w:r>
          </w:p>
        </w:tc>
        <w:tc>
          <w:tcPr>
            <w:tcW w:w="1860" w:type="dxa"/>
            <w:tcMar>
              <w:top w:w="0" w:type="dxa"/>
              <w:bottom w:w="0" w:type="dxa"/>
            </w:tcMar>
            <w:vAlign w:val="center"/>
          </w:tcPr>
          <w:p w14:paraId="417B6665" w14:textId="77777777" w:rsidR="0022047A" w:rsidRDefault="00000000">
            <w:pPr>
              <w:keepNext/>
              <w:keepLines/>
              <w:spacing w:after="0" w:line="240" w:lineRule="auto"/>
              <w:jc w:val="right"/>
            </w:pPr>
            <w:r>
              <w:rPr>
                <w:b/>
                <w:sz w:val="18"/>
              </w:rPr>
              <w:t>0,00</w:t>
            </w:r>
          </w:p>
        </w:tc>
        <w:tc>
          <w:tcPr>
            <w:tcW w:w="1860" w:type="dxa"/>
            <w:tcMar>
              <w:top w:w="0" w:type="dxa"/>
              <w:bottom w:w="0" w:type="dxa"/>
            </w:tcMar>
            <w:vAlign w:val="center"/>
          </w:tcPr>
          <w:p w14:paraId="3613FD58" w14:textId="77777777" w:rsidR="0022047A" w:rsidRDefault="00000000">
            <w:pPr>
              <w:keepNext/>
              <w:keepLines/>
              <w:spacing w:after="0" w:line="240" w:lineRule="auto"/>
              <w:jc w:val="right"/>
            </w:pPr>
            <w:r>
              <w:rPr>
                <w:b/>
                <w:sz w:val="18"/>
              </w:rPr>
              <w:t>0,00</w:t>
            </w:r>
          </w:p>
        </w:tc>
        <w:tc>
          <w:tcPr>
            <w:tcW w:w="700" w:type="dxa"/>
            <w:tcMar>
              <w:top w:w="0" w:type="dxa"/>
              <w:bottom w:w="0" w:type="dxa"/>
            </w:tcMar>
            <w:vAlign w:val="center"/>
          </w:tcPr>
          <w:p w14:paraId="37EAEBD7" w14:textId="77777777" w:rsidR="0022047A" w:rsidRDefault="00000000">
            <w:pPr>
              <w:keepNext/>
              <w:keepLines/>
              <w:spacing w:after="0" w:line="240" w:lineRule="auto"/>
              <w:jc w:val="right"/>
            </w:pPr>
            <w:r>
              <w:rPr>
                <w:b/>
                <w:sz w:val="18"/>
              </w:rPr>
              <w:t>-</w:t>
            </w:r>
          </w:p>
        </w:tc>
      </w:tr>
    </w:tbl>
    <w:p w14:paraId="566C8C92" w14:textId="77777777" w:rsidR="0022047A" w:rsidRDefault="0022047A">
      <w:pPr>
        <w:spacing w:after="0"/>
      </w:pPr>
    </w:p>
    <w:p w14:paraId="1D598ECA" w14:textId="77777777" w:rsidR="0022047A" w:rsidRDefault="00000000">
      <w:r>
        <w:t>U 2025. godini ukupni prihodi poslovanja iznose 4.488.230,13 eur. Rashodi poslovanja iznose 4.441.889,91 eur, dok rashodi za nabavu nefinancijske imovine iznose 46.348,22 eur. Rezultat poslovanja za 2025. godinu iznosi 0,00 eur.</w:t>
      </w:r>
    </w:p>
    <w:p w14:paraId="0FC79561" w14:textId="77777777" w:rsidR="0022047A" w:rsidRDefault="00000000">
      <w:r>
        <w:br/>
      </w:r>
    </w:p>
    <w:p w14:paraId="76BA7457" w14:textId="77777777" w:rsidR="0022047A" w:rsidRDefault="00000000">
      <w:pPr>
        <w:keepNext/>
        <w:spacing w:line="240" w:lineRule="auto"/>
        <w:jc w:val="center"/>
      </w:pPr>
      <w:r>
        <w:rPr>
          <w:sz w:val="28"/>
        </w:rPr>
        <w:lastRenderedPageBreak/>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3F69BF1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A0E2018"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AF2278A"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6E3A568"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64D838A"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6BC093E"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6BB6DA2" w14:textId="77777777" w:rsidR="0022047A" w:rsidRDefault="00000000">
            <w:pPr>
              <w:keepNext/>
              <w:keepLines/>
              <w:spacing w:after="0" w:line="240" w:lineRule="auto"/>
              <w:jc w:val="center"/>
            </w:pPr>
            <w:r>
              <w:rPr>
                <w:b/>
                <w:sz w:val="18"/>
              </w:rPr>
              <w:t>Indeks (%)</w:t>
            </w:r>
          </w:p>
        </w:tc>
      </w:tr>
      <w:tr w:rsidR="0022047A" w14:paraId="6A1BF426" w14:textId="77777777">
        <w:tblPrEx>
          <w:tblCellMar>
            <w:top w:w="0" w:type="dxa"/>
            <w:bottom w:w="0" w:type="dxa"/>
          </w:tblCellMar>
        </w:tblPrEx>
        <w:trPr>
          <w:cantSplit/>
          <w:trHeight w:val="560"/>
        </w:trPr>
        <w:tc>
          <w:tcPr>
            <w:tcW w:w="700" w:type="dxa"/>
            <w:tcMar>
              <w:top w:w="0" w:type="dxa"/>
              <w:bottom w:w="0" w:type="dxa"/>
            </w:tcMar>
            <w:vAlign w:val="center"/>
          </w:tcPr>
          <w:p w14:paraId="56D483A9" w14:textId="77777777" w:rsidR="0022047A" w:rsidRDefault="00000000">
            <w:pPr>
              <w:keepNext/>
              <w:keepLines/>
              <w:spacing w:after="0" w:line="240" w:lineRule="auto"/>
            </w:pPr>
            <w:r>
              <w:rPr>
                <w:sz w:val="18"/>
              </w:rPr>
              <w:t>6</w:t>
            </w:r>
          </w:p>
        </w:tc>
        <w:tc>
          <w:tcPr>
            <w:tcW w:w="3180" w:type="dxa"/>
            <w:tcMar>
              <w:top w:w="0" w:type="dxa"/>
              <w:bottom w:w="0" w:type="dxa"/>
            </w:tcMar>
            <w:vAlign w:val="center"/>
          </w:tcPr>
          <w:p w14:paraId="31CBCDFA" w14:textId="77777777" w:rsidR="0022047A"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72A9B2A7" w14:textId="77777777" w:rsidR="0022047A" w:rsidRDefault="00000000">
            <w:pPr>
              <w:keepNext/>
              <w:keepLines/>
              <w:spacing w:after="0" w:line="240" w:lineRule="auto"/>
            </w:pPr>
            <w:r>
              <w:rPr>
                <w:sz w:val="18"/>
              </w:rPr>
              <w:t>6</w:t>
            </w:r>
          </w:p>
        </w:tc>
        <w:tc>
          <w:tcPr>
            <w:tcW w:w="1860" w:type="dxa"/>
            <w:tcMar>
              <w:top w:w="0" w:type="dxa"/>
              <w:bottom w:w="0" w:type="dxa"/>
            </w:tcMar>
            <w:vAlign w:val="center"/>
          </w:tcPr>
          <w:p w14:paraId="7337B1C4" w14:textId="77777777" w:rsidR="0022047A" w:rsidRDefault="00000000">
            <w:pPr>
              <w:keepNext/>
              <w:keepLines/>
              <w:spacing w:after="0" w:line="240" w:lineRule="auto"/>
              <w:jc w:val="right"/>
            </w:pPr>
            <w:r>
              <w:rPr>
                <w:sz w:val="18"/>
              </w:rPr>
              <w:t>4.347.965,72</w:t>
            </w:r>
          </w:p>
        </w:tc>
        <w:tc>
          <w:tcPr>
            <w:tcW w:w="1860" w:type="dxa"/>
            <w:tcMar>
              <w:top w:w="0" w:type="dxa"/>
              <w:bottom w:w="0" w:type="dxa"/>
            </w:tcMar>
            <w:vAlign w:val="center"/>
          </w:tcPr>
          <w:p w14:paraId="3AABAB35" w14:textId="77777777" w:rsidR="0022047A" w:rsidRDefault="00000000">
            <w:pPr>
              <w:keepNext/>
              <w:keepLines/>
              <w:spacing w:after="0" w:line="240" w:lineRule="auto"/>
              <w:jc w:val="right"/>
            </w:pPr>
            <w:r>
              <w:rPr>
                <w:sz w:val="18"/>
              </w:rPr>
              <w:t>4.488.230,13</w:t>
            </w:r>
          </w:p>
        </w:tc>
        <w:tc>
          <w:tcPr>
            <w:tcW w:w="700" w:type="dxa"/>
            <w:tcMar>
              <w:top w:w="0" w:type="dxa"/>
              <w:bottom w:w="0" w:type="dxa"/>
            </w:tcMar>
            <w:vAlign w:val="center"/>
          </w:tcPr>
          <w:p w14:paraId="66D3E598" w14:textId="77777777" w:rsidR="0022047A" w:rsidRDefault="00000000">
            <w:pPr>
              <w:keepNext/>
              <w:keepLines/>
              <w:spacing w:after="0" w:line="240" w:lineRule="auto"/>
              <w:jc w:val="right"/>
            </w:pPr>
            <w:r>
              <w:rPr>
                <w:sz w:val="18"/>
              </w:rPr>
              <w:t>103,2</w:t>
            </w:r>
          </w:p>
        </w:tc>
      </w:tr>
    </w:tbl>
    <w:p w14:paraId="4D724047" w14:textId="77777777" w:rsidR="0022047A" w:rsidRDefault="0022047A">
      <w:pPr>
        <w:spacing w:after="0"/>
      </w:pPr>
    </w:p>
    <w:p w14:paraId="3318C1E7" w14:textId="77777777" w:rsidR="0022047A" w:rsidRDefault="00000000">
      <w:r>
        <w:t>Za razdoblje od 01.01.2025. - 31.12.2025. ukupni prihodi poslovanja iznosili su 4.488.230,13 eur, što je za 3% više u odnosu na isto razdoblje prošle godine. Uvećanje prihoda odnosi se na uplaćeni prihod iz nadležnog proračuna za financiranje rashoda poslovanja i to u iznosu od 2.778.884,50 eur. Ostali prihodi, konkretno prihodi od opskrbnina i participacija korisnika ustanove nastavljaju padati budući da je i dalje na snazi prekid prijema korisnika zbog obnove podružnice ustanove u Crnatkovoj 14. </w:t>
      </w:r>
    </w:p>
    <w:p w14:paraId="57D39A27" w14:textId="77777777" w:rsidR="0022047A" w:rsidRDefault="0022047A"/>
    <w:p w14:paraId="6BCD9ED6" w14:textId="77777777" w:rsidR="0022047A"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75DE50A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A535B52"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AE3420F"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B6A4184"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6605FC3"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A468A97"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F3F9905" w14:textId="77777777" w:rsidR="0022047A" w:rsidRDefault="00000000">
            <w:pPr>
              <w:keepNext/>
              <w:keepLines/>
              <w:spacing w:after="0" w:line="240" w:lineRule="auto"/>
              <w:jc w:val="center"/>
            </w:pPr>
            <w:r>
              <w:rPr>
                <w:b/>
                <w:sz w:val="18"/>
              </w:rPr>
              <w:t>Indeks (%)</w:t>
            </w:r>
          </w:p>
        </w:tc>
      </w:tr>
      <w:tr w:rsidR="0022047A" w14:paraId="39785EB5" w14:textId="77777777">
        <w:tblPrEx>
          <w:tblCellMar>
            <w:top w:w="0" w:type="dxa"/>
            <w:bottom w:w="0" w:type="dxa"/>
          </w:tblCellMar>
        </w:tblPrEx>
        <w:trPr>
          <w:cantSplit/>
          <w:trHeight w:val="560"/>
        </w:trPr>
        <w:tc>
          <w:tcPr>
            <w:tcW w:w="700" w:type="dxa"/>
            <w:tcMar>
              <w:top w:w="0" w:type="dxa"/>
              <w:bottom w:w="0" w:type="dxa"/>
            </w:tcMar>
            <w:vAlign w:val="center"/>
          </w:tcPr>
          <w:p w14:paraId="6CC9BA10" w14:textId="77777777" w:rsidR="0022047A" w:rsidRDefault="00000000">
            <w:pPr>
              <w:keepNext/>
              <w:keepLines/>
              <w:spacing w:after="0" w:line="240" w:lineRule="auto"/>
            </w:pPr>
            <w:r>
              <w:rPr>
                <w:sz w:val="18"/>
              </w:rPr>
              <w:t>63</w:t>
            </w:r>
          </w:p>
        </w:tc>
        <w:tc>
          <w:tcPr>
            <w:tcW w:w="3180" w:type="dxa"/>
            <w:tcMar>
              <w:top w:w="0" w:type="dxa"/>
              <w:bottom w:w="0" w:type="dxa"/>
            </w:tcMar>
            <w:vAlign w:val="center"/>
          </w:tcPr>
          <w:p w14:paraId="11F3E117" w14:textId="77777777" w:rsidR="0022047A" w:rsidRDefault="00000000">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14:paraId="540EEAC6" w14:textId="77777777" w:rsidR="0022047A" w:rsidRDefault="00000000">
            <w:pPr>
              <w:keepNext/>
              <w:keepLines/>
              <w:spacing w:after="0" w:line="240" w:lineRule="auto"/>
            </w:pPr>
            <w:r>
              <w:rPr>
                <w:sz w:val="18"/>
              </w:rPr>
              <w:t>63</w:t>
            </w:r>
          </w:p>
        </w:tc>
        <w:tc>
          <w:tcPr>
            <w:tcW w:w="1860" w:type="dxa"/>
            <w:tcMar>
              <w:top w:w="0" w:type="dxa"/>
              <w:bottom w:w="0" w:type="dxa"/>
            </w:tcMar>
            <w:vAlign w:val="center"/>
          </w:tcPr>
          <w:p w14:paraId="5B518957" w14:textId="77777777" w:rsidR="0022047A" w:rsidRDefault="00000000">
            <w:pPr>
              <w:keepNext/>
              <w:keepLines/>
              <w:spacing w:after="0" w:line="240" w:lineRule="auto"/>
              <w:jc w:val="right"/>
            </w:pPr>
            <w:r>
              <w:rPr>
                <w:sz w:val="18"/>
              </w:rPr>
              <w:t>365,82</w:t>
            </w:r>
          </w:p>
        </w:tc>
        <w:tc>
          <w:tcPr>
            <w:tcW w:w="1860" w:type="dxa"/>
            <w:tcMar>
              <w:top w:w="0" w:type="dxa"/>
              <w:bottom w:w="0" w:type="dxa"/>
            </w:tcMar>
            <w:vAlign w:val="center"/>
          </w:tcPr>
          <w:p w14:paraId="620EBF85" w14:textId="77777777" w:rsidR="0022047A" w:rsidRDefault="00000000">
            <w:pPr>
              <w:keepNext/>
              <w:keepLines/>
              <w:spacing w:after="0" w:line="240" w:lineRule="auto"/>
              <w:jc w:val="right"/>
            </w:pPr>
            <w:r>
              <w:rPr>
                <w:sz w:val="18"/>
              </w:rPr>
              <w:t>300,00</w:t>
            </w:r>
          </w:p>
        </w:tc>
        <w:tc>
          <w:tcPr>
            <w:tcW w:w="700" w:type="dxa"/>
            <w:tcMar>
              <w:top w:w="0" w:type="dxa"/>
              <w:bottom w:w="0" w:type="dxa"/>
            </w:tcMar>
            <w:vAlign w:val="center"/>
          </w:tcPr>
          <w:p w14:paraId="6AD64740" w14:textId="77777777" w:rsidR="0022047A" w:rsidRDefault="00000000">
            <w:pPr>
              <w:keepNext/>
              <w:keepLines/>
              <w:spacing w:after="0" w:line="240" w:lineRule="auto"/>
              <w:jc w:val="right"/>
            </w:pPr>
            <w:r>
              <w:rPr>
                <w:sz w:val="18"/>
              </w:rPr>
              <w:t>82,0</w:t>
            </w:r>
          </w:p>
        </w:tc>
      </w:tr>
    </w:tbl>
    <w:p w14:paraId="59D6145A" w14:textId="77777777" w:rsidR="0022047A" w:rsidRDefault="0022047A">
      <w:pPr>
        <w:spacing w:after="0"/>
      </w:pPr>
    </w:p>
    <w:p w14:paraId="04D7AF4B" w14:textId="77777777" w:rsidR="0022047A" w:rsidRDefault="00000000">
      <w:r>
        <w:t>Iznos od 300,00 eur uplaćen je od strane MO Andrija Mikulić kao naknada za izvršene usluge stručnog predavanja socijalnih radnica Matee Vidučić i Ivana Pansini Škunca. Navedeni iznos uplaćen je radnicima kao neoporeziva nagrada.</w:t>
      </w:r>
    </w:p>
    <w:p w14:paraId="616C879E" w14:textId="77777777" w:rsidR="0022047A" w:rsidRDefault="0022047A"/>
    <w:p w14:paraId="1B9B9B28" w14:textId="77777777" w:rsidR="0022047A"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6AEF713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B9C1071"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D2FA0C1"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73706EB"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5115A7B"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5C91D37"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F729C9F" w14:textId="77777777" w:rsidR="0022047A" w:rsidRDefault="00000000">
            <w:pPr>
              <w:keepNext/>
              <w:keepLines/>
              <w:spacing w:after="0" w:line="240" w:lineRule="auto"/>
              <w:jc w:val="center"/>
            </w:pPr>
            <w:r>
              <w:rPr>
                <w:b/>
                <w:sz w:val="18"/>
              </w:rPr>
              <w:t>Indeks (%)</w:t>
            </w:r>
          </w:p>
        </w:tc>
      </w:tr>
      <w:tr w:rsidR="0022047A" w14:paraId="14B36E67" w14:textId="77777777">
        <w:tblPrEx>
          <w:tblCellMar>
            <w:top w:w="0" w:type="dxa"/>
            <w:bottom w:w="0" w:type="dxa"/>
          </w:tblCellMar>
        </w:tblPrEx>
        <w:trPr>
          <w:cantSplit/>
          <w:trHeight w:val="560"/>
        </w:trPr>
        <w:tc>
          <w:tcPr>
            <w:tcW w:w="700" w:type="dxa"/>
            <w:tcMar>
              <w:top w:w="0" w:type="dxa"/>
              <w:bottom w:w="0" w:type="dxa"/>
            </w:tcMar>
            <w:vAlign w:val="center"/>
          </w:tcPr>
          <w:p w14:paraId="7ED6B207" w14:textId="77777777" w:rsidR="0022047A" w:rsidRDefault="00000000">
            <w:pPr>
              <w:keepNext/>
              <w:keepLines/>
              <w:spacing w:after="0" w:line="240" w:lineRule="auto"/>
            </w:pPr>
            <w:r>
              <w:rPr>
                <w:sz w:val="18"/>
              </w:rPr>
              <w:t>652</w:t>
            </w:r>
          </w:p>
        </w:tc>
        <w:tc>
          <w:tcPr>
            <w:tcW w:w="3180" w:type="dxa"/>
            <w:tcMar>
              <w:top w:w="0" w:type="dxa"/>
              <w:bottom w:w="0" w:type="dxa"/>
            </w:tcMar>
            <w:vAlign w:val="center"/>
          </w:tcPr>
          <w:p w14:paraId="0D78A42B" w14:textId="77777777" w:rsidR="0022047A" w:rsidRDefault="00000000">
            <w:pPr>
              <w:keepNext/>
              <w:keepLines/>
              <w:spacing w:after="0" w:line="240" w:lineRule="auto"/>
            </w:pPr>
            <w:r>
              <w:rPr>
                <w:sz w:val="18"/>
              </w:rPr>
              <w:t>Prihodi po posebnim propisima (šifre 6521 do 6528)</w:t>
            </w:r>
          </w:p>
        </w:tc>
        <w:tc>
          <w:tcPr>
            <w:tcW w:w="700" w:type="dxa"/>
            <w:tcMar>
              <w:top w:w="0" w:type="dxa"/>
              <w:bottom w:w="0" w:type="dxa"/>
            </w:tcMar>
            <w:vAlign w:val="center"/>
          </w:tcPr>
          <w:p w14:paraId="683EAF34" w14:textId="77777777" w:rsidR="0022047A" w:rsidRDefault="00000000">
            <w:pPr>
              <w:keepNext/>
              <w:keepLines/>
              <w:spacing w:after="0" w:line="240" w:lineRule="auto"/>
            </w:pPr>
            <w:r>
              <w:rPr>
                <w:sz w:val="18"/>
              </w:rPr>
              <w:t>652</w:t>
            </w:r>
          </w:p>
        </w:tc>
        <w:tc>
          <w:tcPr>
            <w:tcW w:w="1860" w:type="dxa"/>
            <w:tcMar>
              <w:top w:w="0" w:type="dxa"/>
              <w:bottom w:w="0" w:type="dxa"/>
            </w:tcMar>
            <w:vAlign w:val="center"/>
          </w:tcPr>
          <w:p w14:paraId="47D456D3" w14:textId="77777777" w:rsidR="0022047A" w:rsidRDefault="00000000">
            <w:pPr>
              <w:keepNext/>
              <w:keepLines/>
              <w:spacing w:after="0" w:line="240" w:lineRule="auto"/>
              <w:jc w:val="right"/>
            </w:pPr>
            <w:r>
              <w:rPr>
                <w:sz w:val="18"/>
              </w:rPr>
              <w:t>1.847.138,92</w:t>
            </w:r>
          </w:p>
        </w:tc>
        <w:tc>
          <w:tcPr>
            <w:tcW w:w="1860" w:type="dxa"/>
            <w:tcMar>
              <w:top w:w="0" w:type="dxa"/>
              <w:bottom w:w="0" w:type="dxa"/>
            </w:tcMar>
            <w:vAlign w:val="center"/>
          </w:tcPr>
          <w:p w14:paraId="3813BCF0" w14:textId="77777777" w:rsidR="0022047A" w:rsidRDefault="00000000">
            <w:pPr>
              <w:keepNext/>
              <w:keepLines/>
              <w:spacing w:after="0" w:line="240" w:lineRule="auto"/>
              <w:jc w:val="right"/>
            </w:pPr>
            <w:r>
              <w:rPr>
                <w:sz w:val="18"/>
              </w:rPr>
              <w:t>1.694.851,20</w:t>
            </w:r>
          </w:p>
        </w:tc>
        <w:tc>
          <w:tcPr>
            <w:tcW w:w="700" w:type="dxa"/>
            <w:tcMar>
              <w:top w:w="0" w:type="dxa"/>
              <w:bottom w:w="0" w:type="dxa"/>
            </w:tcMar>
            <w:vAlign w:val="center"/>
          </w:tcPr>
          <w:p w14:paraId="68440652" w14:textId="77777777" w:rsidR="0022047A" w:rsidRDefault="00000000">
            <w:pPr>
              <w:keepNext/>
              <w:keepLines/>
              <w:spacing w:after="0" w:line="240" w:lineRule="auto"/>
              <w:jc w:val="right"/>
            </w:pPr>
            <w:r>
              <w:rPr>
                <w:sz w:val="18"/>
              </w:rPr>
              <w:t>91,8</w:t>
            </w:r>
          </w:p>
        </w:tc>
      </w:tr>
    </w:tbl>
    <w:p w14:paraId="429F2D80" w14:textId="77777777" w:rsidR="0022047A" w:rsidRDefault="0022047A">
      <w:pPr>
        <w:spacing w:after="0"/>
      </w:pPr>
    </w:p>
    <w:p w14:paraId="6FA1574C" w14:textId="77777777" w:rsidR="0022047A" w:rsidRDefault="00000000">
      <w:r>
        <w:t>Navedeni prihodi odnose se na: Prihode od opskrbnina, vanjskih ručkova, dostave ručkova vanjskim korisnicima te usluge pomoći i njege u kući. Pad prihoda od opskrbnina nastavlja se od 2024. godine kada je najavljena cjelovita obnova podružnice Doma za starije osobe Centar u Crnatkovoj 14. Prema preporuci gradskog ureda, u 2024. obustavljen je smještaj korisnika u Crnatkovoj čime se postupno smanjivao broj korisnika, a time i prihodi od plaćanja opskrbnina.</w:t>
      </w:r>
    </w:p>
    <w:p w14:paraId="1B9EE99C" w14:textId="77777777" w:rsidR="0022047A" w:rsidRDefault="00000000">
      <w:r>
        <w:t xml:space="preserve">U veljači 2025., nakon potvrde da se kreće u realizaciju projekta obnove, i da je potrebno zbrinuti preostale korisnike iz Crnatkove i preseliti ih u objekt Klaićeva 10, obustavlja se smještaj u tom objektu čime se postupno smanjuje broj korisnika u Klaićevoj, koji plaćaju višu cijenu usluge, te se predviđa veće daljnje smanjenje prihoda od opskrbnina. Isto je </w:t>
      </w:r>
      <w:r>
        <w:lastRenderedPageBreak/>
        <w:t>potvrđeno i na 31. sjednici Upravnog vijeća Doma, dana 12.05.2025. uz odluku da će korisnici premješteni iz objekta Crnatkova 14 (koji je bio objekt niže cjenovne kategorije) i nakon preseljenja u objekt Klaićeva 10, plaćati cijenu usluge kao i do sada. Dakle, osim na prekidu prijema korisnika, pad prihoda od opskrbnina biti će uzrokovan i plaćanjem niže cijene usluge za jednu skupinu korisnika.</w:t>
      </w:r>
    </w:p>
    <w:p w14:paraId="3A74C7D6" w14:textId="77777777" w:rsidR="0022047A" w:rsidRDefault="00000000">
      <w:r>
        <w:t>Prihodi od ručkova iznosili su 61.367,38 eur. Od 01.01.2025. godine ustanova ne vrši naplatu prihoda za dostavu ručkova Crvenog križa i to je dodatan razlog za smanjenje stavke ostalih prihoda.</w:t>
      </w:r>
    </w:p>
    <w:p w14:paraId="2D231F21" w14:textId="77777777" w:rsidR="0022047A" w:rsidRDefault="00000000">
      <w:r>
        <w:t> </w:t>
      </w:r>
    </w:p>
    <w:p w14:paraId="376E0C48" w14:textId="77777777" w:rsidR="0022047A" w:rsidRDefault="0022047A"/>
    <w:p w14:paraId="13D9F116" w14:textId="77777777" w:rsidR="0022047A"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3E2272A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B02A50C"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F827ED9"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C491B3A"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BA67C73"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D0135B2"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275D969" w14:textId="77777777" w:rsidR="0022047A" w:rsidRDefault="00000000">
            <w:pPr>
              <w:keepNext/>
              <w:keepLines/>
              <w:spacing w:after="0" w:line="240" w:lineRule="auto"/>
              <w:jc w:val="center"/>
            </w:pPr>
            <w:r>
              <w:rPr>
                <w:b/>
                <w:sz w:val="18"/>
              </w:rPr>
              <w:t>Indeks (%)</w:t>
            </w:r>
          </w:p>
        </w:tc>
      </w:tr>
      <w:tr w:rsidR="0022047A" w14:paraId="54059E3C" w14:textId="77777777">
        <w:tblPrEx>
          <w:tblCellMar>
            <w:top w:w="0" w:type="dxa"/>
            <w:bottom w:w="0" w:type="dxa"/>
          </w:tblCellMar>
        </w:tblPrEx>
        <w:trPr>
          <w:cantSplit/>
          <w:trHeight w:val="560"/>
        </w:trPr>
        <w:tc>
          <w:tcPr>
            <w:tcW w:w="700" w:type="dxa"/>
            <w:tcMar>
              <w:top w:w="0" w:type="dxa"/>
              <w:bottom w:w="0" w:type="dxa"/>
            </w:tcMar>
            <w:vAlign w:val="center"/>
          </w:tcPr>
          <w:p w14:paraId="4A944A07" w14:textId="77777777" w:rsidR="0022047A" w:rsidRDefault="00000000">
            <w:pPr>
              <w:keepNext/>
              <w:keepLines/>
              <w:spacing w:after="0" w:line="240" w:lineRule="auto"/>
            </w:pPr>
            <w:r>
              <w:rPr>
                <w:sz w:val="18"/>
              </w:rPr>
              <w:t>6614</w:t>
            </w:r>
          </w:p>
        </w:tc>
        <w:tc>
          <w:tcPr>
            <w:tcW w:w="3180" w:type="dxa"/>
            <w:tcMar>
              <w:top w:w="0" w:type="dxa"/>
              <w:bottom w:w="0" w:type="dxa"/>
            </w:tcMar>
            <w:vAlign w:val="center"/>
          </w:tcPr>
          <w:p w14:paraId="35E8C995" w14:textId="77777777" w:rsidR="0022047A" w:rsidRDefault="00000000">
            <w:pPr>
              <w:keepNext/>
              <w:keepLines/>
              <w:spacing w:after="0" w:line="240" w:lineRule="auto"/>
            </w:pPr>
            <w:r>
              <w:rPr>
                <w:sz w:val="18"/>
              </w:rPr>
              <w:t>Prihodi od prodaje proizvoda i robe</w:t>
            </w:r>
          </w:p>
        </w:tc>
        <w:tc>
          <w:tcPr>
            <w:tcW w:w="700" w:type="dxa"/>
            <w:tcMar>
              <w:top w:w="0" w:type="dxa"/>
              <w:bottom w:w="0" w:type="dxa"/>
            </w:tcMar>
            <w:vAlign w:val="center"/>
          </w:tcPr>
          <w:p w14:paraId="3E8A2734" w14:textId="77777777" w:rsidR="0022047A" w:rsidRDefault="00000000">
            <w:pPr>
              <w:keepNext/>
              <w:keepLines/>
              <w:spacing w:after="0" w:line="240" w:lineRule="auto"/>
            </w:pPr>
            <w:r>
              <w:rPr>
                <w:sz w:val="18"/>
              </w:rPr>
              <w:t>6614</w:t>
            </w:r>
          </w:p>
        </w:tc>
        <w:tc>
          <w:tcPr>
            <w:tcW w:w="1860" w:type="dxa"/>
            <w:tcMar>
              <w:top w:w="0" w:type="dxa"/>
              <w:bottom w:w="0" w:type="dxa"/>
            </w:tcMar>
            <w:vAlign w:val="center"/>
          </w:tcPr>
          <w:p w14:paraId="550EDA12" w14:textId="77777777" w:rsidR="0022047A" w:rsidRDefault="00000000">
            <w:pPr>
              <w:keepNext/>
              <w:keepLines/>
              <w:spacing w:after="0" w:line="240" w:lineRule="auto"/>
              <w:jc w:val="right"/>
            </w:pPr>
            <w:r>
              <w:rPr>
                <w:sz w:val="18"/>
              </w:rPr>
              <w:t>5.402,60</w:t>
            </w:r>
          </w:p>
        </w:tc>
        <w:tc>
          <w:tcPr>
            <w:tcW w:w="1860" w:type="dxa"/>
            <w:tcMar>
              <w:top w:w="0" w:type="dxa"/>
              <w:bottom w:w="0" w:type="dxa"/>
            </w:tcMar>
            <w:vAlign w:val="center"/>
          </w:tcPr>
          <w:p w14:paraId="35D0B8C2" w14:textId="77777777" w:rsidR="0022047A" w:rsidRDefault="00000000">
            <w:pPr>
              <w:keepNext/>
              <w:keepLines/>
              <w:spacing w:after="0" w:line="240" w:lineRule="auto"/>
              <w:jc w:val="right"/>
            </w:pPr>
            <w:r>
              <w:rPr>
                <w:sz w:val="18"/>
              </w:rPr>
              <w:t>5.137,55</w:t>
            </w:r>
          </w:p>
        </w:tc>
        <w:tc>
          <w:tcPr>
            <w:tcW w:w="700" w:type="dxa"/>
            <w:tcMar>
              <w:top w:w="0" w:type="dxa"/>
              <w:bottom w:w="0" w:type="dxa"/>
            </w:tcMar>
            <w:vAlign w:val="center"/>
          </w:tcPr>
          <w:p w14:paraId="234CCA9D" w14:textId="77777777" w:rsidR="0022047A" w:rsidRDefault="00000000">
            <w:pPr>
              <w:keepNext/>
              <w:keepLines/>
              <w:spacing w:after="0" w:line="240" w:lineRule="auto"/>
              <w:jc w:val="right"/>
            </w:pPr>
            <w:r>
              <w:rPr>
                <w:sz w:val="18"/>
              </w:rPr>
              <w:t>95,1</w:t>
            </w:r>
          </w:p>
        </w:tc>
      </w:tr>
    </w:tbl>
    <w:p w14:paraId="76943C49" w14:textId="77777777" w:rsidR="0022047A" w:rsidRDefault="0022047A">
      <w:pPr>
        <w:spacing w:after="0"/>
      </w:pPr>
    </w:p>
    <w:p w14:paraId="2FD9AA37" w14:textId="77777777" w:rsidR="0022047A" w:rsidRDefault="00000000">
      <w:r>
        <w:t>Prihodi od toplog obroka, prihodi od prodaje papira, obilježavanja garderobe te iznajmljivanja prostora.     </w:t>
      </w:r>
    </w:p>
    <w:p w14:paraId="4C63D6D2" w14:textId="77777777" w:rsidR="0022047A" w:rsidRDefault="00000000">
      <w:r>
        <w:t>Prihodi su ostali na razini prošle godine. Navedeni prihodi ostali su na razini prošle godine. Došlo je do povećanja prihoda od toplog obroka za 9,5%, zbog povećanja broja zaposlenih koji se hrane u ustanovi i plaćaju topli obrok po cijeni 1,59 EUR po obroku.  Prihodi od iznajmljivanja prostora smanjili su se za 12% u odnosu na isto razdoblje prošle godine jer u ovom trenutku nisu naplaćeni svi računi za najam prostora. Očekujemo naplatu u budućem razdoblju.</w:t>
      </w:r>
    </w:p>
    <w:p w14:paraId="2D352423" w14:textId="77777777" w:rsidR="0022047A" w:rsidRDefault="0022047A"/>
    <w:p w14:paraId="6AB81121" w14:textId="77777777" w:rsidR="0022047A"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1A41777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2760498"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49AFA61"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8846028"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969E7BB"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EEB9486"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EADBD3B" w14:textId="77777777" w:rsidR="0022047A" w:rsidRDefault="00000000">
            <w:pPr>
              <w:keepNext/>
              <w:keepLines/>
              <w:spacing w:after="0" w:line="240" w:lineRule="auto"/>
              <w:jc w:val="center"/>
            </w:pPr>
            <w:r>
              <w:rPr>
                <w:b/>
                <w:sz w:val="18"/>
              </w:rPr>
              <w:t>Indeks (%)</w:t>
            </w:r>
          </w:p>
        </w:tc>
      </w:tr>
      <w:tr w:rsidR="0022047A" w14:paraId="5A213F2F" w14:textId="77777777">
        <w:tblPrEx>
          <w:tblCellMar>
            <w:top w:w="0" w:type="dxa"/>
            <w:bottom w:w="0" w:type="dxa"/>
          </w:tblCellMar>
        </w:tblPrEx>
        <w:trPr>
          <w:cantSplit/>
          <w:trHeight w:val="560"/>
        </w:trPr>
        <w:tc>
          <w:tcPr>
            <w:tcW w:w="700" w:type="dxa"/>
            <w:tcMar>
              <w:top w:w="0" w:type="dxa"/>
              <w:bottom w:w="0" w:type="dxa"/>
            </w:tcMar>
            <w:vAlign w:val="center"/>
          </w:tcPr>
          <w:p w14:paraId="5C920EBD" w14:textId="77777777" w:rsidR="0022047A" w:rsidRDefault="00000000">
            <w:pPr>
              <w:keepNext/>
              <w:keepLines/>
              <w:spacing w:after="0" w:line="240" w:lineRule="auto"/>
            </w:pPr>
            <w:r>
              <w:rPr>
                <w:sz w:val="18"/>
              </w:rPr>
              <w:t>6615</w:t>
            </w:r>
          </w:p>
        </w:tc>
        <w:tc>
          <w:tcPr>
            <w:tcW w:w="3180" w:type="dxa"/>
            <w:tcMar>
              <w:top w:w="0" w:type="dxa"/>
              <w:bottom w:w="0" w:type="dxa"/>
            </w:tcMar>
            <w:vAlign w:val="center"/>
          </w:tcPr>
          <w:p w14:paraId="6A4C4D10" w14:textId="77777777" w:rsidR="0022047A" w:rsidRDefault="00000000">
            <w:pPr>
              <w:keepNext/>
              <w:keepLines/>
              <w:spacing w:after="0" w:line="240" w:lineRule="auto"/>
            </w:pPr>
            <w:r>
              <w:rPr>
                <w:sz w:val="18"/>
              </w:rPr>
              <w:t>Prihodi od pruženih usluga</w:t>
            </w:r>
          </w:p>
        </w:tc>
        <w:tc>
          <w:tcPr>
            <w:tcW w:w="700" w:type="dxa"/>
            <w:tcMar>
              <w:top w:w="0" w:type="dxa"/>
              <w:bottom w:w="0" w:type="dxa"/>
            </w:tcMar>
            <w:vAlign w:val="center"/>
          </w:tcPr>
          <w:p w14:paraId="0C3547F1" w14:textId="77777777" w:rsidR="0022047A" w:rsidRDefault="00000000">
            <w:pPr>
              <w:keepNext/>
              <w:keepLines/>
              <w:spacing w:after="0" w:line="240" w:lineRule="auto"/>
            </w:pPr>
            <w:r>
              <w:rPr>
                <w:sz w:val="18"/>
              </w:rPr>
              <w:t>6615</w:t>
            </w:r>
          </w:p>
        </w:tc>
        <w:tc>
          <w:tcPr>
            <w:tcW w:w="1860" w:type="dxa"/>
            <w:tcMar>
              <w:top w:w="0" w:type="dxa"/>
              <w:bottom w:w="0" w:type="dxa"/>
            </w:tcMar>
            <w:vAlign w:val="center"/>
          </w:tcPr>
          <w:p w14:paraId="731595F4" w14:textId="77777777" w:rsidR="0022047A" w:rsidRDefault="00000000">
            <w:pPr>
              <w:keepNext/>
              <w:keepLines/>
              <w:spacing w:after="0" w:line="240" w:lineRule="auto"/>
              <w:jc w:val="right"/>
            </w:pPr>
            <w:r>
              <w:rPr>
                <w:sz w:val="18"/>
              </w:rPr>
              <w:t>8.161,26</w:t>
            </w:r>
          </w:p>
        </w:tc>
        <w:tc>
          <w:tcPr>
            <w:tcW w:w="1860" w:type="dxa"/>
            <w:tcMar>
              <w:top w:w="0" w:type="dxa"/>
              <w:bottom w:w="0" w:type="dxa"/>
            </w:tcMar>
            <w:vAlign w:val="center"/>
          </w:tcPr>
          <w:p w14:paraId="1E26B4B1" w14:textId="77777777" w:rsidR="0022047A" w:rsidRDefault="00000000">
            <w:pPr>
              <w:keepNext/>
              <w:keepLines/>
              <w:spacing w:after="0" w:line="240" w:lineRule="auto"/>
              <w:jc w:val="right"/>
            </w:pPr>
            <w:r>
              <w:rPr>
                <w:sz w:val="18"/>
              </w:rPr>
              <w:t>6.562,83</w:t>
            </w:r>
          </w:p>
        </w:tc>
        <w:tc>
          <w:tcPr>
            <w:tcW w:w="700" w:type="dxa"/>
            <w:tcMar>
              <w:top w:w="0" w:type="dxa"/>
              <w:bottom w:w="0" w:type="dxa"/>
            </w:tcMar>
            <w:vAlign w:val="center"/>
          </w:tcPr>
          <w:p w14:paraId="4DEEB84D" w14:textId="77777777" w:rsidR="0022047A" w:rsidRDefault="00000000">
            <w:pPr>
              <w:keepNext/>
              <w:keepLines/>
              <w:spacing w:after="0" w:line="240" w:lineRule="auto"/>
              <w:jc w:val="right"/>
            </w:pPr>
            <w:r>
              <w:rPr>
                <w:sz w:val="18"/>
              </w:rPr>
              <w:t>80,4</w:t>
            </w:r>
          </w:p>
        </w:tc>
      </w:tr>
    </w:tbl>
    <w:p w14:paraId="4881C66A" w14:textId="77777777" w:rsidR="0022047A" w:rsidRDefault="0022047A">
      <w:pPr>
        <w:spacing w:after="0"/>
      </w:pPr>
    </w:p>
    <w:p w14:paraId="35A5B044" w14:textId="77777777" w:rsidR="0022047A" w:rsidRDefault="00000000">
      <w:r>
        <w:t>Navedeni prihodi odnose se na prihode od iznajmljivanja prostora, a do pada prihoda došlo je zbog neplaćenih računa od strane frizerskog salona čija naplata se očekuje početkom 2026. godine.</w:t>
      </w:r>
    </w:p>
    <w:p w14:paraId="3067FFCA" w14:textId="77777777" w:rsidR="0022047A" w:rsidRDefault="0022047A"/>
    <w:p w14:paraId="20CCAF1E" w14:textId="77777777" w:rsidR="0022047A" w:rsidRDefault="00000000">
      <w:pPr>
        <w:keepNext/>
        <w:spacing w:line="240" w:lineRule="auto"/>
        <w:jc w:val="center"/>
      </w:pPr>
      <w:r>
        <w:rPr>
          <w:sz w:val="28"/>
        </w:rPr>
        <w:lastRenderedPageBreak/>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36DAC3F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766D75B"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F60A682"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9E0AB01"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B0D4736"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771DA80"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5D85250" w14:textId="77777777" w:rsidR="0022047A" w:rsidRDefault="00000000">
            <w:pPr>
              <w:keepNext/>
              <w:keepLines/>
              <w:spacing w:after="0" w:line="240" w:lineRule="auto"/>
              <w:jc w:val="center"/>
            </w:pPr>
            <w:r>
              <w:rPr>
                <w:b/>
                <w:sz w:val="18"/>
              </w:rPr>
              <w:t>Indeks (%)</w:t>
            </w:r>
          </w:p>
        </w:tc>
      </w:tr>
      <w:tr w:rsidR="0022047A" w14:paraId="78970897" w14:textId="77777777">
        <w:tblPrEx>
          <w:tblCellMar>
            <w:top w:w="0" w:type="dxa"/>
            <w:bottom w:w="0" w:type="dxa"/>
          </w:tblCellMar>
        </w:tblPrEx>
        <w:trPr>
          <w:cantSplit/>
          <w:trHeight w:val="560"/>
        </w:trPr>
        <w:tc>
          <w:tcPr>
            <w:tcW w:w="700" w:type="dxa"/>
            <w:tcMar>
              <w:top w:w="0" w:type="dxa"/>
              <w:bottom w:w="0" w:type="dxa"/>
            </w:tcMar>
            <w:vAlign w:val="center"/>
          </w:tcPr>
          <w:p w14:paraId="019CD312" w14:textId="77777777" w:rsidR="0022047A" w:rsidRDefault="00000000">
            <w:pPr>
              <w:keepNext/>
              <w:keepLines/>
              <w:spacing w:after="0" w:line="240" w:lineRule="auto"/>
            </w:pPr>
            <w:r>
              <w:rPr>
                <w:sz w:val="18"/>
              </w:rPr>
              <w:t>6631</w:t>
            </w:r>
          </w:p>
        </w:tc>
        <w:tc>
          <w:tcPr>
            <w:tcW w:w="3180" w:type="dxa"/>
            <w:tcMar>
              <w:top w:w="0" w:type="dxa"/>
              <w:bottom w:w="0" w:type="dxa"/>
            </w:tcMar>
            <w:vAlign w:val="center"/>
          </w:tcPr>
          <w:p w14:paraId="785A0212" w14:textId="77777777" w:rsidR="0022047A" w:rsidRDefault="00000000">
            <w:pPr>
              <w:keepNext/>
              <w:keepLines/>
              <w:spacing w:after="0" w:line="240" w:lineRule="auto"/>
            </w:pPr>
            <w:r>
              <w:rPr>
                <w:sz w:val="18"/>
              </w:rPr>
              <w:t>Tekuće donacije</w:t>
            </w:r>
          </w:p>
        </w:tc>
        <w:tc>
          <w:tcPr>
            <w:tcW w:w="700" w:type="dxa"/>
            <w:tcMar>
              <w:top w:w="0" w:type="dxa"/>
              <w:bottom w:w="0" w:type="dxa"/>
            </w:tcMar>
            <w:vAlign w:val="center"/>
          </w:tcPr>
          <w:p w14:paraId="300E7702" w14:textId="77777777" w:rsidR="0022047A" w:rsidRDefault="00000000">
            <w:pPr>
              <w:keepNext/>
              <w:keepLines/>
              <w:spacing w:after="0" w:line="240" w:lineRule="auto"/>
            </w:pPr>
            <w:r>
              <w:rPr>
                <w:sz w:val="18"/>
              </w:rPr>
              <w:t>6631</w:t>
            </w:r>
          </w:p>
        </w:tc>
        <w:tc>
          <w:tcPr>
            <w:tcW w:w="1860" w:type="dxa"/>
            <w:tcMar>
              <w:top w:w="0" w:type="dxa"/>
              <w:bottom w:w="0" w:type="dxa"/>
            </w:tcMar>
            <w:vAlign w:val="center"/>
          </w:tcPr>
          <w:p w14:paraId="35F86084" w14:textId="77777777" w:rsidR="0022047A" w:rsidRDefault="00000000">
            <w:pPr>
              <w:keepNext/>
              <w:keepLines/>
              <w:spacing w:after="0" w:line="240" w:lineRule="auto"/>
              <w:jc w:val="right"/>
            </w:pPr>
            <w:r>
              <w:rPr>
                <w:sz w:val="18"/>
              </w:rPr>
              <w:t>10.249,07</w:t>
            </w:r>
          </w:p>
        </w:tc>
        <w:tc>
          <w:tcPr>
            <w:tcW w:w="1860" w:type="dxa"/>
            <w:tcMar>
              <w:top w:w="0" w:type="dxa"/>
              <w:bottom w:w="0" w:type="dxa"/>
            </w:tcMar>
            <w:vAlign w:val="center"/>
          </w:tcPr>
          <w:p w14:paraId="149B8B29" w14:textId="77777777" w:rsidR="0022047A" w:rsidRDefault="00000000">
            <w:pPr>
              <w:keepNext/>
              <w:keepLines/>
              <w:spacing w:after="0" w:line="240" w:lineRule="auto"/>
              <w:jc w:val="right"/>
            </w:pPr>
            <w:r>
              <w:rPr>
                <w:sz w:val="18"/>
              </w:rPr>
              <w:t>2.494,05</w:t>
            </w:r>
          </w:p>
        </w:tc>
        <w:tc>
          <w:tcPr>
            <w:tcW w:w="700" w:type="dxa"/>
            <w:tcMar>
              <w:top w:w="0" w:type="dxa"/>
              <w:bottom w:w="0" w:type="dxa"/>
            </w:tcMar>
            <w:vAlign w:val="center"/>
          </w:tcPr>
          <w:p w14:paraId="2E366A41" w14:textId="77777777" w:rsidR="0022047A" w:rsidRDefault="00000000">
            <w:pPr>
              <w:keepNext/>
              <w:keepLines/>
              <w:spacing w:after="0" w:line="240" w:lineRule="auto"/>
              <w:jc w:val="right"/>
            </w:pPr>
            <w:r>
              <w:rPr>
                <w:sz w:val="18"/>
              </w:rPr>
              <w:t>24,3</w:t>
            </w:r>
          </w:p>
        </w:tc>
      </w:tr>
    </w:tbl>
    <w:p w14:paraId="553185E9" w14:textId="77777777" w:rsidR="0022047A" w:rsidRDefault="0022047A">
      <w:pPr>
        <w:spacing w:after="0"/>
      </w:pPr>
    </w:p>
    <w:p w14:paraId="67EB1BA0" w14:textId="77777777" w:rsidR="0022047A" w:rsidRDefault="00000000">
      <w:r>
        <w:t>U 2025. godini ustanova je zaprimila značajno manje donacija u odnosu na prethodnu godinu. Većina donacija koje smo zaprimali odnosila se na živežne namirnice i u velikom broju slučaja namirnice su bile za otpis s vrlo kratkim rokovima trajanja te se iz sigrnosnih razloga nisu uvijek podjelili korisnicima ustanove. Tijekom 2025. godine više pozornosti obraćalo se na kvalitetu donacija. O potencijalnim donacijama ustanovu obaviještava nadležni gradski ured koji je u prvih šest mjeseci 2025 . godine imao manje prijedloga u odnosu na prošle godine.                </w:t>
      </w:r>
    </w:p>
    <w:p w14:paraId="418FBD1D" w14:textId="77777777" w:rsidR="0022047A" w:rsidRDefault="00000000">
      <w:r>
        <w:t> </w:t>
      </w:r>
    </w:p>
    <w:p w14:paraId="4256E245" w14:textId="77777777" w:rsidR="0022047A" w:rsidRDefault="0022047A"/>
    <w:p w14:paraId="1A3337A7" w14:textId="77777777" w:rsidR="0022047A"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18D2A17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9EAB931"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CCF5720"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94E6E05"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0DF985A"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CE462B3"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AB5B1A" w14:textId="77777777" w:rsidR="0022047A" w:rsidRDefault="00000000">
            <w:pPr>
              <w:keepNext/>
              <w:keepLines/>
              <w:spacing w:after="0" w:line="240" w:lineRule="auto"/>
              <w:jc w:val="center"/>
            </w:pPr>
            <w:r>
              <w:rPr>
                <w:b/>
                <w:sz w:val="18"/>
              </w:rPr>
              <w:t>Indeks (%)</w:t>
            </w:r>
          </w:p>
        </w:tc>
      </w:tr>
      <w:tr w:rsidR="0022047A" w14:paraId="6FC5B060" w14:textId="77777777">
        <w:tblPrEx>
          <w:tblCellMar>
            <w:top w:w="0" w:type="dxa"/>
            <w:bottom w:w="0" w:type="dxa"/>
          </w:tblCellMar>
        </w:tblPrEx>
        <w:trPr>
          <w:cantSplit/>
          <w:trHeight w:val="560"/>
        </w:trPr>
        <w:tc>
          <w:tcPr>
            <w:tcW w:w="700" w:type="dxa"/>
            <w:tcMar>
              <w:top w:w="0" w:type="dxa"/>
              <w:bottom w:w="0" w:type="dxa"/>
            </w:tcMar>
            <w:vAlign w:val="center"/>
          </w:tcPr>
          <w:p w14:paraId="6389A587" w14:textId="77777777" w:rsidR="0022047A" w:rsidRDefault="00000000">
            <w:pPr>
              <w:keepNext/>
              <w:keepLines/>
              <w:spacing w:after="0" w:line="240" w:lineRule="auto"/>
            </w:pPr>
            <w:r>
              <w:rPr>
                <w:sz w:val="18"/>
              </w:rPr>
              <w:t>6711</w:t>
            </w:r>
          </w:p>
        </w:tc>
        <w:tc>
          <w:tcPr>
            <w:tcW w:w="3180" w:type="dxa"/>
            <w:tcMar>
              <w:top w:w="0" w:type="dxa"/>
              <w:bottom w:w="0" w:type="dxa"/>
            </w:tcMar>
            <w:vAlign w:val="center"/>
          </w:tcPr>
          <w:p w14:paraId="32A00E93" w14:textId="77777777" w:rsidR="0022047A" w:rsidRDefault="00000000">
            <w:pPr>
              <w:keepNext/>
              <w:keepLines/>
              <w:spacing w:after="0" w:line="240" w:lineRule="auto"/>
            </w:pPr>
            <w:r>
              <w:rPr>
                <w:sz w:val="18"/>
              </w:rPr>
              <w:t>Prihodi iz nadležnog proračuna za financiranje rashoda poslovanja</w:t>
            </w:r>
          </w:p>
        </w:tc>
        <w:tc>
          <w:tcPr>
            <w:tcW w:w="700" w:type="dxa"/>
            <w:tcMar>
              <w:top w:w="0" w:type="dxa"/>
              <w:bottom w:w="0" w:type="dxa"/>
            </w:tcMar>
            <w:vAlign w:val="center"/>
          </w:tcPr>
          <w:p w14:paraId="415BF1C6" w14:textId="77777777" w:rsidR="0022047A" w:rsidRDefault="00000000">
            <w:pPr>
              <w:keepNext/>
              <w:keepLines/>
              <w:spacing w:after="0" w:line="240" w:lineRule="auto"/>
            </w:pPr>
            <w:r>
              <w:rPr>
                <w:sz w:val="18"/>
              </w:rPr>
              <w:t>6711</w:t>
            </w:r>
          </w:p>
        </w:tc>
        <w:tc>
          <w:tcPr>
            <w:tcW w:w="1860" w:type="dxa"/>
            <w:tcMar>
              <w:top w:w="0" w:type="dxa"/>
              <w:bottom w:w="0" w:type="dxa"/>
            </w:tcMar>
            <w:vAlign w:val="center"/>
          </w:tcPr>
          <w:p w14:paraId="7F5700A2" w14:textId="77777777" w:rsidR="0022047A" w:rsidRDefault="00000000">
            <w:pPr>
              <w:keepNext/>
              <w:keepLines/>
              <w:spacing w:after="0" w:line="240" w:lineRule="auto"/>
              <w:jc w:val="right"/>
            </w:pPr>
            <w:r>
              <w:rPr>
                <w:sz w:val="18"/>
              </w:rPr>
              <w:t>2.365.989,89</w:t>
            </w:r>
          </w:p>
        </w:tc>
        <w:tc>
          <w:tcPr>
            <w:tcW w:w="1860" w:type="dxa"/>
            <w:tcMar>
              <w:top w:w="0" w:type="dxa"/>
              <w:bottom w:w="0" w:type="dxa"/>
            </w:tcMar>
            <w:vAlign w:val="center"/>
          </w:tcPr>
          <w:p w14:paraId="47C04089" w14:textId="77777777" w:rsidR="0022047A" w:rsidRDefault="00000000">
            <w:pPr>
              <w:keepNext/>
              <w:keepLines/>
              <w:spacing w:after="0" w:line="240" w:lineRule="auto"/>
              <w:jc w:val="right"/>
            </w:pPr>
            <w:r>
              <w:rPr>
                <w:sz w:val="18"/>
              </w:rPr>
              <w:t>2.732.536,28</w:t>
            </w:r>
          </w:p>
        </w:tc>
        <w:tc>
          <w:tcPr>
            <w:tcW w:w="700" w:type="dxa"/>
            <w:tcMar>
              <w:top w:w="0" w:type="dxa"/>
              <w:bottom w:w="0" w:type="dxa"/>
            </w:tcMar>
            <w:vAlign w:val="center"/>
          </w:tcPr>
          <w:p w14:paraId="3578A103" w14:textId="77777777" w:rsidR="0022047A" w:rsidRDefault="00000000">
            <w:pPr>
              <w:keepNext/>
              <w:keepLines/>
              <w:spacing w:after="0" w:line="240" w:lineRule="auto"/>
              <w:jc w:val="right"/>
            </w:pPr>
            <w:r>
              <w:rPr>
                <w:sz w:val="18"/>
              </w:rPr>
              <w:t>115,5</w:t>
            </w:r>
          </w:p>
        </w:tc>
      </w:tr>
    </w:tbl>
    <w:p w14:paraId="0E0C4D3C" w14:textId="77777777" w:rsidR="0022047A" w:rsidRDefault="0022047A">
      <w:pPr>
        <w:spacing w:after="0"/>
      </w:pPr>
    </w:p>
    <w:p w14:paraId="08FBC21A" w14:textId="77777777" w:rsidR="0022047A" w:rsidRDefault="00000000">
      <w:r>
        <w:t>                                               </w:t>
      </w:r>
    </w:p>
    <w:p w14:paraId="3D5227FA" w14:textId="77777777" w:rsidR="0022047A" w:rsidRDefault="00000000">
      <w:r>
        <w:t>Prihodi za financiranje rashoda poslovanja kontinuirano se povećavaju. Najveći udio prihoda iz nadležnog proračuna odnosi se na stavke rashoda za zaposlene, namirnice te energente.</w:t>
      </w:r>
    </w:p>
    <w:p w14:paraId="13D47512" w14:textId="77777777" w:rsidR="0022047A" w:rsidRDefault="00000000">
      <w:r>
        <w:t>Rashodi za zaposlene: 1.472.300,00 eur</w:t>
      </w:r>
    </w:p>
    <w:p w14:paraId="589BDF72" w14:textId="77777777" w:rsidR="0022047A" w:rsidRDefault="00000000">
      <w:r>
        <w:t>Ostali rashodi za zaposlene: 231.300,00 eur</w:t>
      </w:r>
    </w:p>
    <w:p w14:paraId="6ED8032F" w14:textId="77777777" w:rsidR="0022047A" w:rsidRDefault="00000000">
      <w:r>
        <w:t>Materijal i sirovine: 268.200,00 eur</w:t>
      </w:r>
    </w:p>
    <w:p w14:paraId="6FFF1C0E" w14:textId="77777777" w:rsidR="0022047A" w:rsidRDefault="00000000">
      <w:r>
        <w:t>Energija: 196.900,00 eur</w:t>
      </w:r>
    </w:p>
    <w:p w14:paraId="28E43A33" w14:textId="77777777" w:rsidR="0022047A" w:rsidRDefault="00000000">
      <w:r>
        <w:t>Inetelektualne usluge: 20.000,00 eur</w:t>
      </w:r>
    </w:p>
    <w:p w14:paraId="56998CC5" w14:textId="77777777" w:rsidR="0022047A" w:rsidRDefault="00000000">
      <w:r>
        <w:t>Računalne usluge: 4.000,00 eur</w:t>
      </w:r>
    </w:p>
    <w:p w14:paraId="5BBA3E07" w14:textId="77777777" w:rsidR="0022047A" w:rsidRDefault="00000000">
      <w:r>
        <w:t>Intelektualne usluge: 4.000,00 eur</w:t>
      </w:r>
    </w:p>
    <w:p w14:paraId="12EA71EE" w14:textId="77777777" w:rsidR="0022047A" w:rsidRDefault="00000000">
      <w:r>
        <w:t>Usluge investicijskog održavanja. </w:t>
      </w:r>
    </w:p>
    <w:p w14:paraId="472173B4" w14:textId="77777777" w:rsidR="0022047A" w:rsidRDefault="00000000">
      <w:r>
        <w:t> </w:t>
      </w:r>
    </w:p>
    <w:p w14:paraId="69609BBA" w14:textId="77777777" w:rsidR="0022047A" w:rsidRDefault="00000000">
      <w:r>
        <w:t> </w:t>
      </w:r>
    </w:p>
    <w:p w14:paraId="3A431885" w14:textId="77777777" w:rsidR="0022047A" w:rsidRDefault="0022047A"/>
    <w:p w14:paraId="3B107A03" w14:textId="77777777" w:rsidR="0022047A" w:rsidRDefault="00000000">
      <w:pPr>
        <w:keepNext/>
        <w:spacing w:line="240" w:lineRule="auto"/>
        <w:jc w:val="center"/>
      </w:pPr>
      <w:r>
        <w:rPr>
          <w:sz w:val="28"/>
        </w:rPr>
        <w:lastRenderedPageBreak/>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32A2237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2259AD0"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7B0C93E"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4254BC2"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5D8222D"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FA3E3E0"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D69E5D0" w14:textId="77777777" w:rsidR="0022047A" w:rsidRDefault="00000000">
            <w:pPr>
              <w:keepNext/>
              <w:keepLines/>
              <w:spacing w:after="0" w:line="240" w:lineRule="auto"/>
              <w:jc w:val="center"/>
            </w:pPr>
            <w:r>
              <w:rPr>
                <w:b/>
                <w:sz w:val="18"/>
              </w:rPr>
              <w:t>Indeks (%)</w:t>
            </w:r>
          </w:p>
        </w:tc>
      </w:tr>
      <w:tr w:rsidR="0022047A" w14:paraId="059D418F" w14:textId="77777777">
        <w:tblPrEx>
          <w:tblCellMar>
            <w:top w:w="0" w:type="dxa"/>
            <w:bottom w:w="0" w:type="dxa"/>
          </w:tblCellMar>
        </w:tblPrEx>
        <w:trPr>
          <w:cantSplit/>
          <w:trHeight w:val="560"/>
        </w:trPr>
        <w:tc>
          <w:tcPr>
            <w:tcW w:w="700" w:type="dxa"/>
            <w:tcMar>
              <w:top w:w="0" w:type="dxa"/>
              <w:bottom w:w="0" w:type="dxa"/>
            </w:tcMar>
            <w:vAlign w:val="center"/>
          </w:tcPr>
          <w:p w14:paraId="11369FD0" w14:textId="77777777" w:rsidR="0022047A" w:rsidRDefault="00000000">
            <w:pPr>
              <w:keepNext/>
              <w:keepLines/>
              <w:spacing w:after="0" w:line="240" w:lineRule="auto"/>
            </w:pPr>
            <w:r>
              <w:rPr>
                <w:sz w:val="18"/>
              </w:rPr>
              <w:t>6712</w:t>
            </w:r>
          </w:p>
        </w:tc>
        <w:tc>
          <w:tcPr>
            <w:tcW w:w="3180" w:type="dxa"/>
            <w:tcMar>
              <w:top w:w="0" w:type="dxa"/>
              <w:bottom w:w="0" w:type="dxa"/>
            </w:tcMar>
            <w:vAlign w:val="center"/>
          </w:tcPr>
          <w:p w14:paraId="779DA867" w14:textId="77777777" w:rsidR="0022047A" w:rsidRDefault="00000000">
            <w:pPr>
              <w:keepNext/>
              <w:keepLines/>
              <w:spacing w:after="0" w:line="240" w:lineRule="auto"/>
            </w:pPr>
            <w:r>
              <w:rPr>
                <w:sz w:val="18"/>
              </w:rPr>
              <w:t>Prihodi iz nadležnog proračuna za financiranje rashoda za nabavu nefinancijske imovine</w:t>
            </w:r>
          </w:p>
        </w:tc>
        <w:tc>
          <w:tcPr>
            <w:tcW w:w="700" w:type="dxa"/>
            <w:tcMar>
              <w:top w:w="0" w:type="dxa"/>
              <w:bottom w:w="0" w:type="dxa"/>
            </w:tcMar>
            <w:vAlign w:val="center"/>
          </w:tcPr>
          <w:p w14:paraId="7652804F" w14:textId="77777777" w:rsidR="0022047A" w:rsidRDefault="00000000">
            <w:pPr>
              <w:keepNext/>
              <w:keepLines/>
              <w:spacing w:after="0" w:line="240" w:lineRule="auto"/>
            </w:pPr>
            <w:r>
              <w:rPr>
                <w:sz w:val="18"/>
              </w:rPr>
              <w:t>6712</w:t>
            </w:r>
          </w:p>
        </w:tc>
        <w:tc>
          <w:tcPr>
            <w:tcW w:w="1860" w:type="dxa"/>
            <w:tcMar>
              <w:top w:w="0" w:type="dxa"/>
              <w:bottom w:w="0" w:type="dxa"/>
            </w:tcMar>
            <w:vAlign w:val="center"/>
          </w:tcPr>
          <w:p w14:paraId="56115181" w14:textId="77777777" w:rsidR="0022047A" w:rsidRDefault="00000000">
            <w:pPr>
              <w:keepNext/>
              <w:keepLines/>
              <w:spacing w:after="0" w:line="240" w:lineRule="auto"/>
              <w:jc w:val="right"/>
            </w:pPr>
            <w:r>
              <w:rPr>
                <w:sz w:val="18"/>
              </w:rPr>
              <w:t>110.658,16</w:t>
            </w:r>
          </w:p>
        </w:tc>
        <w:tc>
          <w:tcPr>
            <w:tcW w:w="1860" w:type="dxa"/>
            <w:tcMar>
              <w:top w:w="0" w:type="dxa"/>
              <w:bottom w:w="0" w:type="dxa"/>
            </w:tcMar>
            <w:vAlign w:val="center"/>
          </w:tcPr>
          <w:p w14:paraId="7170B6F9" w14:textId="77777777" w:rsidR="0022047A" w:rsidRDefault="00000000">
            <w:pPr>
              <w:keepNext/>
              <w:keepLines/>
              <w:spacing w:after="0" w:line="240" w:lineRule="auto"/>
              <w:jc w:val="right"/>
            </w:pPr>
            <w:r>
              <w:rPr>
                <w:sz w:val="18"/>
              </w:rPr>
              <w:t>46.348,22</w:t>
            </w:r>
          </w:p>
        </w:tc>
        <w:tc>
          <w:tcPr>
            <w:tcW w:w="700" w:type="dxa"/>
            <w:tcMar>
              <w:top w:w="0" w:type="dxa"/>
              <w:bottom w:w="0" w:type="dxa"/>
            </w:tcMar>
            <w:vAlign w:val="center"/>
          </w:tcPr>
          <w:p w14:paraId="0C286AFE" w14:textId="77777777" w:rsidR="0022047A" w:rsidRDefault="00000000">
            <w:pPr>
              <w:keepNext/>
              <w:keepLines/>
              <w:spacing w:after="0" w:line="240" w:lineRule="auto"/>
              <w:jc w:val="right"/>
            </w:pPr>
            <w:r>
              <w:rPr>
                <w:sz w:val="18"/>
              </w:rPr>
              <w:t>41,9</w:t>
            </w:r>
          </w:p>
        </w:tc>
      </w:tr>
    </w:tbl>
    <w:p w14:paraId="7CE8AFA9" w14:textId="77777777" w:rsidR="0022047A" w:rsidRDefault="0022047A">
      <w:pPr>
        <w:spacing w:after="0"/>
      </w:pPr>
    </w:p>
    <w:p w14:paraId="05A7E6C0" w14:textId="77777777" w:rsidR="0022047A" w:rsidRDefault="00000000">
      <w:r>
        <w:t>Nabavljena nefinancijska imovina:</w:t>
      </w:r>
    </w:p>
    <w:p w14:paraId="154C0D13" w14:textId="77777777" w:rsidR="0022047A" w:rsidRDefault="00000000">
      <w:r>
        <w:t>Računalo: 393,39 eur</w:t>
      </w:r>
      <w:r>
        <w:br/>
        <w:t>Uredski stolci: 887,86 eur</w:t>
      </w:r>
      <w:r>
        <w:br/>
        <w:t>Materijal za komode po katovima: 2.325,25 eur</w:t>
      </w:r>
      <w:r>
        <w:br/>
        <w:t>Materijal za komode po katovima: 190,06 eur</w:t>
      </w:r>
      <w:r>
        <w:br/>
        <w:t>Ormar za posteljinu staciona: 2.675,68 eur</w:t>
      </w:r>
      <w:r>
        <w:br/>
        <w:t>Ormar za posteljinu stacionar: 513,69 eur</w:t>
      </w:r>
      <w:r>
        <w:br/>
        <w:t>Telefoni: 888,00 eur</w:t>
      </w:r>
      <w:r>
        <w:br/>
        <w:t>2 računala, printer: 2.427,35 eur</w:t>
      </w:r>
    </w:p>
    <w:p w14:paraId="219E43A8" w14:textId="77777777" w:rsidR="0022047A" w:rsidRDefault="00000000">
      <w:r>
        <w:t>Noćni ormarići: 2.425,00 eur</w:t>
      </w:r>
      <w:r>
        <w:br/>
        <w:t>Medicinski kreveti 5 kom: 4.850,00 eur</w:t>
      </w:r>
      <w:r>
        <w:br/>
        <w:t>Uređaj za UZV Sonoplus: 3.362,50 eur</w:t>
      </w:r>
      <w:r>
        <w:br/>
        <w:t>Medicinski kreveti 3 kom: 2.910,00 eur</w:t>
      </w:r>
    </w:p>
    <w:p w14:paraId="4F964EE2" w14:textId="77777777" w:rsidR="0022047A" w:rsidRDefault="00000000">
      <w:r>
        <w:t> </w:t>
      </w:r>
      <w:r>
        <w:br/>
        <w:t> </w:t>
      </w:r>
      <w:r>
        <w:br/>
        <w:t>Pokretno postolje za glačanje:1.652,34</w:t>
      </w:r>
      <w:r>
        <w:br/>
        <w:t>Klima: 6.360,00 eur</w:t>
      </w:r>
      <w:r>
        <w:br/>
        <w:t>Sudoper: 1.187,00 eur</w:t>
      </w:r>
      <w:r>
        <w:br/>
        <w:t>Server za SOS signalizaciju: 2.937,50 eur</w:t>
      </w:r>
      <w:r>
        <w:br/>
        <w:t>Peć za keramiku: 4.495,00 eur</w:t>
      </w:r>
      <w:r>
        <w:br/>
        <w:t>Kolica za rublje: 1.241,40 eur</w:t>
      </w:r>
      <w:r>
        <w:br/>
        <w:t>Trimer: 1.123,20 eur</w:t>
      </w:r>
      <w:r>
        <w:br/>
        <w:t>Aku bušilica: 203,00 eur.</w:t>
      </w:r>
    </w:p>
    <w:p w14:paraId="545D1F8C" w14:textId="77777777" w:rsidR="0022047A" w:rsidRDefault="00000000">
      <w:r>
        <w:t> </w:t>
      </w:r>
      <w:r>
        <w:br/>
      </w:r>
    </w:p>
    <w:p w14:paraId="139029D6" w14:textId="77777777" w:rsidR="0022047A" w:rsidRDefault="0022047A"/>
    <w:p w14:paraId="1CA1A068" w14:textId="77777777" w:rsidR="0022047A"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2B83719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F9368F4"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52E5B2A"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E6C4447"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A8458D2"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2504209"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C0233A0" w14:textId="77777777" w:rsidR="0022047A" w:rsidRDefault="00000000">
            <w:pPr>
              <w:keepNext/>
              <w:keepLines/>
              <w:spacing w:after="0" w:line="240" w:lineRule="auto"/>
              <w:jc w:val="center"/>
            </w:pPr>
            <w:r>
              <w:rPr>
                <w:b/>
                <w:sz w:val="18"/>
              </w:rPr>
              <w:t>Indeks (%)</w:t>
            </w:r>
          </w:p>
        </w:tc>
      </w:tr>
      <w:tr w:rsidR="0022047A" w14:paraId="06DB9B9A" w14:textId="77777777">
        <w:tblPrEx>
          <w:tblCellMar>
            <w:top w:w="0" w:type="dxa"/>
            <w:bottom w:w="0" w:type="dxa"/>
          </w:tblCellMar>
        </w:tblPrEx>
        <w:trPr>
          <w:cantSplit/>
          <w:trHeight w:val="560"/>
        </w:trPr>
        <w:tc>
          <w:tcPr>
            <w:tcW w:w="700" w:type="dxa"/>
            <w:tcMar>
              <w:top w:w="0" w:type="dxa"/>
              <w:bottom w:w="0" w:type="dxa"/>
            </w:tcMar>
            <w:vAlign w:val="center"/>
          </w:tcPr>
          <w:p w14:paraId="6CA9A06B" w14:textId="77777777" w:rsidR="0022047A" w:rsidRDefault="00000000">
            <w:pPr>
              <w:keepNext/>
              <w:keepLines/>
              <w:spacing w:after="0" w:line="240" w:lineRule="auto"/>
            </w:pPr>
            <w:r>
              <w:rPr>
                <w:sz w:val="18"/>
              </w:rPr>
              <w:t>31</w:t>
            </w:r>
          </w:p>
        </w:tc>
        <w:tc>
          <w:tcPr>
            <w:tcW w:w="3180" w:type="dxa"/>
            <w:tcMar>
              <w:top w:w="0" w:type="dxa"/>
              <w:bottom w:w="0" w:type="dxa"/>
            </w:tcMar>
            <w:vAlign w:val="center"/>
          </w:tcPr>
          <w:p w14:paraId="427C1EA9" w14:textId="77777777" w:rsidR="0022047A"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2EB1018D" w14:textId="77777777" w:rsidR="0022047A" w:rsidRDefault="00000000">
            <w:pPr>
              <w:keepNext/>
              <w:keepLines/>
              <w:spacing w:after="0" w:line="240" w:lineRule="auto"/>
            </w:pPr>
            <w:r>
              <w:rPr>
                <w:sz w:val="18"/>
              </w:rPr>
              <w:t>31</w:t>
            </w:r>
          </w:p>
        </w:tc>
        <w:tc>
          <w:tcPr>
            <w:tcW w:w="1860" w:type="dxa"/>
            <w:tcMar>
              <w:top w:w="0" w:type="dxa"/>
              <w:bottom w:w="0" w:type="dxa"/>
            </w:tcMar>
            <w:vAlign w:val="center"/>
          </w:tcPr>
          <w:p w14:paraId="579554FD" w14:textId="77777777" w:rsidR="0022047A" w:rsidRDefault="00000000">
            <w:pPr>
              <w:keepNext/>
              <w:keepLines/>
              <w:spacing w:after="0" w:line="240" w:lineRule="auto"/>
              <w:jc w:val="right"/>
            </w:pPr>
            <w:r>
              <w:rPr>
                <w:sz w:val="18"/>
              </w:rPr>
              <w:t>3.063.567,08</w:t>
            </w:r>
          </w:p>
        </w:tc>
        <w:tc>
          <w:tcPr>
            <w:tcW w:w="1860" w:type="dxa"/>
            <w:tcMar>
              <w:top w:w="0" w:type="dxa"/>
              <w:bottom w:w="0" w:type="dxa"/>
            </w:tcMar>
            <w:vAlign w:val="center"/>
          </w:tcPr>
          <w:p w14:paraId="16EA54CA" w14:textId="77777777" w:rsidR="0022047A" w:rsidRDefault="00000000">
            <w:pPr>
              <w:keepNext/>
              <w:keepLines/>
              <w:spacing w:after="0" w:line="240" w:lineRule="auto"/>
              <w:jc w:val="right"/>
            </w:pPr>
            <w:r>
              <w:rPr>
                <w:sz w:val="18"/>
              </w:rPr>
              <w:t>3.052.791,44</w:t>
            </w:r>
          </w:p>
        </w:tc>
        <w:tc>
          <w:tcPr>
            <w:tcW w:w="700" w:type="dxa"/>
            <w:tcMar>
              <w:top w:w="0" w:type="dxa"/>
              <w:bottom w:w="0" w:type="dxa"/>
            </w:tcMar>
            <w:vAlign w:val="center"/>
          </w:tcPr>
          <w:p w14:paraId="36C38BEC" w14:textId="77777777" w:rsidR="0022047A" w:rsidRDefault="00000000">
            <w:pPr>
              <w:keepNext/>
              <w:keepLines/>
              <w:spacing w:after="0" w:line="240" w:lineRule="auto"/>
              <w:jc w:val="right"/>
            </w:pPr>
            <w:r>
              <w:rPr>
                <w:sz w:val="18"/>
              </w:rPr>
              <w:t>99,6</w:t>
            </w:r>
          </w:p>
        </w:tc>
      </w:tr>
    </w:tbl>
    <w:p w14:paraId="31ED25A2" w14:textId="77777777" w:rsidR="0022047A" w:rsidRDefault="0022047A">
      <w:pPr>
        <w:spacing w:after="0"/>
      </w:pPr>
    </w:p>
    <w:p w14:paraId="71C984A6" w14:textId="77777777" w:rsidR="0022047A" w:rsidRDefault="00000000">
      <w:r>
        <w:lastRenderedPageBreak/>
        <w:t>Rashodi za zaposlene ostali su na razini 2024. godine jer iako je došlo do realnog porasta plaća, smanjio se broj zaposlenih radnika. </w:t>
      </w:r>
    </w:p>
    <w:p w14:paraId="5AF2DB79" w14:textId="77777777" w:rsidR="0022047A" w:rsidRDefault="00000000">
      <w:r>
        <w:t>Porast rashoda za zaposlene prvenstveno se odnosi na povećanje brutto plaća radnika koje su uvećane temeljem novog TKU za zaposlenike u javnim službama koji je na snazi od 01. ožujka 2024. godine te uz njega vezanu Uredbu o nazivima radnih mjesta kojima su značajno porasle plaće djelatnika.</w:t>
      </w:r>
    </w:p>
    <w:p w14:paraId="31DAA4DF" w14:textId="77777777" w:rsidR="0022047A" w:rsidRDefault="00000000">
      <w:r>
        <w:t>Od 01. veljače 2025. obračunava se nova osnovica za obačun plaće u javnim službama. Uvećana je za 3% u odnosu na prethodnu, odnosno s 947,18 EUR na 975,60 EUR što je također utjecalo na porast brutto plaća. Osnovica za obračun plaće od 01. rujna 2025. godine iznosi 1.004,87 eur</w:t>
      </w:r>
    </w:p>
    <w:p w14:paraId="2BF3D8C7" w14:textId="77777777" w:rsidR="0022047A" w:rsidRDefault="00000000">
      <w:r>
        <w:t>U 2025. godini došlo je do povećanja dodatka za rad noću s 40% na 50%.</w:t>
      </w:r>
    </w:p>
    <w:p w14:paraId="44D014FF" w14:textId="77777777" w:rsidR="0022047A" w:rsidRDefault="00000000">
      <w:r>
        <w:t> </w:t>
      </w:r>
    </w:p>
    <w:p w14:paraId="7DC25825" w14:textId="77777777" w:rsidR="0022047A" w:rsidRDefault="0022047A"/>
    <w:p w14:paraId="23BC77A8" w14:textId="77777777" w:rsidR="0022047A"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45CF916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0473762"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7246BCB"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B47FF45"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418E092"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96C071A"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591D8E" w14:textId="77777777" w:rsidR="0022047A" w:rsidRDefault="00000000">
            <w:pPr>
              <w:keepNext/>
              <w:keepLines/>
              <w:spacing w:after="0" w:line="240" w:lineRule="auto"/>
              <w:jc w:val="center"/>
            </w:pPr>
            <w:r>
              <w:rPr>
                <w:b/>
                <w:sz w:val="18"/>
              </w:rPr>
              <w:t>Indeks (%)</w:t>
            </w:r>
          </w:p>
        </w:tc>
      </w:tr>
      <w:tr w:rsidR="0022047A" w14:paraId="669D2F07" w14:textId="77777777">
        <w:tblPrEx>
          <w:tblCellMar>
            <w:top w:w="0" w:type="dxa"/>
            <w:bottom w:w="0" w:type="dxa"/>
          </w:tblCellMar>
        </w:tblPrEx>
        <w:trPr>
          <w:cantSplit/>
          <w:trHeight w:val="560"/>
        </w:trPr>
        <w:tc>
          <w:tcPr>
            <w:tcW w:w="700" w:type="dxa"/>
            <w:tcMar>
              <w:top w:w="0" w:type="dxa"/>
              <w:bottom w:w="0" w:type="dxa"/>
            </w:tcMar>
            <w:vAlign w:val="center"/>
          </w:tcPr>
          <w:p w14:paraId="4709D477" w14:textId="77777777" w:rsidR="0022047A" w:rsidRDefault="00000000">
            <w:pPr>
              <w:keepNext/>
              <w:keepLines/>
              <w:spacing w:after="0" w:line="240" w:lineRule="auto"/>
            </w:pPr>
            <w:r>
              <w:rPr>
                <w:sz w:val="18"/>
              </w:rPr>
              <w:t>312</w:t>
            </w:r>
          </w:p>
        </w:tc>
        <w:tc>
          <w:tcPr>
            <w:tcW w:w="3180" w:type="dxa"/>
            <w:tcMar>
              <w:top w:w="0" w:type="dxa"/>
              <w:bottom w:w="0" w:type="dxa"/>
            </w:tcMar>
            <w:vAlign w:val="center"/>
          </w:tcPr>
          <w:p w14:paraId="5F28ADF9" w14:textId="77777777" w:rsidR="0022047A" w:rsidRDefault="00000000">
            <w:pPr>
              <w:keepNext/>
              <w:keepLines/>
              <w:spacing w:after="0" w:line="240" w:lineRule="auto"/>
            </w:pPr>
            <w:r>
              <w:rPr>
                <w:sz w:val="18"/>
              </w:rPr>
              <w:t>Ostali rashodi za zaposlene</w:t>
            </w:r>
          </w:p>
        </w:tc>
        <w:tc>
          <w:tcPr>
            <w:tcW w:w="700" w:type="dxa"/>
            <w:tcMar>
              <w:top w:w="0" w:type="dxa"/>
              <w:bottom w:w="0" w:type="dxa"/>
            </w:tcMar>
            <w:vAlign w:val="center"/>
          </w:tcPr>
          <w:p w14:paraId="36A71402" w14:textId="77777777" w:rsidR="0022047A" w:rsidRDefault="00000000">
            <w:pPr>
              <w:keepNext/>
              <w:keepLines/>
              <w:spacing w:after="0" w:line="240" w:lineRule="auto"/>
            </w:pPr>
            <w:r>
              <w:rPr>
                <w:sz w:val="18"/>
              </w:rPr>
              <w:t>312</w:t>
            </w:r>
          </w:p>
        </w:tc>
        <w:tc>
          <w:tcPr>
            <w:tcW w:w="1860" w:type="dxa"/>
            <w:tcMar>
              <w:top w:w="0" w:type="dxa"/>
              <w:bottom w:w="0" w:type="dxa"/>
            </w:tcMar>
            <w:vAlign w:val="center"/>
          </w:tcPr>
          <w:p w14:paraId="42B74F71" w14:textId="77777777" w:rsidR="0022047A" w:rsidRDefault="00000000">
            <w:pPr>
              <w:keepNext/>
              <w:keepLines/>
              <w:spacing w:after="0" w:line="240" w:lineRule="auto"/>
              <w:jc w:val="right"/>
            </w:pPr>
            <w:r>
              <w:rPr>
                <w:sz w:val="18"/>
              </w:rPr>
              <w:t>223.629,05</w:t>
            </w:r>
          </w:p>
        </w:tc>
        <w:tc>
          <w:tcPr>
            <w:tcW w:w="1860" w:type="dxa"/>
            <w:tcMar>
              <w:top w:w="0" w:type="dxa"/>
              <w:bottom w:w="0" w:type="dxa"/>
            </w:tcMar>
            <w:vAlign w:val="center"/>
          </w:tcPr>
          <w:p w14:paraId="0D6F7D2B" w14:textId="77777777" w:rsidR="0022047A" w:rsidRDefault="00000000">
            <w:pPr>
              <w:keepNext/>
              <w:keepLines/>
              <w:spacing w:after="0" w:line="240" w:lineRule="auto"/>
              <w:jc w:val="right"/>
            </w:pPr>
            <w:r>
              <w:rPr>
                <w:sz w:val="18"/>
              </w:rPr>
              <w:t>289.065,28</w:t>
            </w:r>
          </w:p>
        </w:tc>
        <w:tc>
          <w:tcPr>
            <w:tcW w:w="700" w:type="dxa"/>
            <w:tcMar>
              <w:top w:w="0" w:type="dxa"/>
              <w:bottom w:w="0" w:type="dxa"/>
            </w:tcMar>
            <w:vAlign w:val="center"/>
          </w:tcPr>
          <w:p w14:paraId="0921894E" w14:textId="77777777" w:rsidR="0022047A" w:rsidRDefault="00000000">
            <w:pPr>
              <w:keepNext/>
              <w:keepLines/>
              <w:spacing w:after="0" w:line="240" w:lineRule="auto"/>
              <w:jc w:val="right"/>
            </w:pPr>
            <w:r>
              <w:rPr>
                <w:sz w:val="18"/>
              </w:rPr>
              <w:t>129,3</w:t>
            </w:r>
          </w:p>
        </w:tc>
      </w:tr>
    </w:tbl>
    <w:p w14:paraId="37221A80" w14:textId="77777777" w:rsidR="0022047A" w:rsidRDefault="0022047A">
      <w:pPr>
        <w:spacing w:after="0"/>
      </w:pPr>
    </w:p>
    <w:p w14:paraId="325F7D1D" w14:textId="77777777" w:rsidR="0022047A" w:rsidRDefault="00000000">
      <w:r>
        <w:t>312 - Ostali rashodi za zaposlene iznosili su 289.065,28 eur što je 29% više u odnosu na 2024. Razlog za takvo povećanje rashoda jest isplata naknade za topli obrok koje se nisu isplaćivale u istom razdoblju 2024. godine.</w:t>
      </w:r>
    </w:p>
    <w:p w14:paraId="144F887F" w14:textId="77777777" w:rsidR="0022047A" w:rsidRDefault="00000000">
      <w:r>
        <w:t>Naknada za topli obrok isplaćena je po Zaključku gradonačelnika kojime je dana suglasnost na prijedlog Pravilnika o radu što ga je utvrdilo Upravno vijeće Doma, a u kojemu je člankom 42. osigurana isplata toplog obroka svim radnicima u iznosu od 100,00 eur u razdoblju od 01.01.2025. do 31.12.2025. </w:t>
      </w:r>
    </w:p>
    <w:p w14:paraId="4A342423" w14:textId="77777777" w:rsidR="0022047A" w:rsidRDefault="00000000">
      <w:r>
        <w:t>Otpremnine za prvih šest mjeseci 2025. godine iznose 16.194,08 EUR što je više u odnosu na isto razdoblje prošle godine. Veći broj radnika je otišao u mirovinu s početkom godine u odnosu na prethodnu godinu. Također, osnovica za obračun mirovine povećala se s 2 osnovice, na 2,5.</w:t>
      </w:r>
    </w:p>
    <w:p w14:paraId="4D5B2ECD" w14:textId="77777777" w:rsidR="0022047A" w:rsidRDefault="00000000">
      <w:r>
        <w:t>30. prosinca 2025. isplaćena je nagrada za radne rezultate u iznosu od 200,00 eur po radniku u ukupnom iznosu od 22.418,05 eur</w:t>
      </w:r>
    </w:p>
    <w:p w14:paraId="3E1F5161" w14:textId="77777777" w:rsidR="0022047A" w:rsidRDefault="0022047A"/>
    <w:p w14:paraId="5281C716" w14:textId="77777777" w:rsidR="0022047A" w:rsidRDefault="00000000">
      <w:pPr>
        <w:keepNext/>
        <w:spacing w:line="240" w:lineRule="auto"/>
        <w:jc w:val="center"/>
      </w:pPr>
      <w:r>
        <w:rPr>
          <w:sz w:val="28"/>
        </w:rPr>
        <w:lastRenderedPageBreak/>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3C735C4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7BF7075"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64A0DB2"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1FC53A9"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82246C0"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600EAC0"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C3A87AB" w14:textId="77777777" w:rsidR="0022047A" w:rsidRDefault="00000000">
            <w:pPr>
              <w:keepNext/>
              <w:keepLines/>
              <w:spacing w:after="0" w:line="240" w:lineRule="auto"/>
              <w:jc w:val="center"/>
            </w:pPr>
            <w:r>
              <w:rPr>
                <w:b/>
                <w:sz w:val="18"/>
              </w:rPr>
              <w:t>Indeks (%)</w:t>
            </w:r>
          </w:p>
        </w:tc>
      </w:tr>
      <w:tr w:rsidR="0022047A" w14:paraId="2032367E" w14:textId="77777777">
        <w:tblPrEx>
          <w:tblCellMar>
            <w:top w:w="0" w:type="dxa"/>
            <w:bottom w:w="0" w:type="dxa"/>
          </w:tblCellMar>
        </w:tblPrEx>
        <w:trPr>
          <w:cantSplit/>
          <w:trHeight w:val="560"/>
        </w:trPr>
        <w:tc>
          <w:tcPr>
            <w:tcW w:w="700" w:type="dxa"/>
            <w:tcMar>
              <w:top w:w="0" w:type="dxa"/>
              <w:bottom w:w="0" w:type="dxa"/>
            </w:tcMar>
            <w:vAlign w:val="center"/>
          </w:tcPr>
          <w:p w14:paraId="30A7C944" w14:textId="77777777" w:rsidR="0022047A" w:rsidRDefault="00000000">
            <w:pPr>
              <w:keepNext/>
              <w:keepLines/>
              <w:spacing w:after="0" w:line="240" w:lineRule="auto"/>
            </w:pPr>
            <w:r>
              <w:rPr>
                <w:sz w:val="18"/>
              </w:rPr>
              <w:t>3224</w:t>
            </w:r>
          </w:p>
        </w:tc>
        <w:tc>
          <w:tcPr>
            <w:tcW w:w="3180" w:type="dxa"/>
            <w:tcMar>
              <w:top w:w="0" w:type="dxa"/>
              <w:bottom w:w="0" w:type="dxa"/>
            </w:tcMar>
            <w:vAlign w:val="center"/>
          </w:tcPr>
          <w:p w14:paraId="2FE0F565" w14:textId="77777777" w:rsidR="0022047A" w:rsidRDefault="00000000">
            <w:pPr>
              <w:keepNext/>
              <w:keepLines/>
              <w:spacing w:after="0" w:line="240" w:lineRule="auto"/>
            </w:pPr>
            <w:r>
              <w:rPr>
                <w:sz w:val="18"/>
              </w:rPr>
              <w:t>Materijal i dijelovi za tekuće i investicijsko održavanje</w:t>
            </w:r>
          </w:p>
        </w:tc>
        <w:tc>
          <w:tcPr>
            <w:tcW w:w="700" w:type="dxa"/>
            <w:tcMar>
              <w:top w:w="0" w:type="dxa"/>
              <w:bottom w:w="0" w:type="dxa"/>
            </w:tcMar>
            <w:vAlign w:val="center"/>
          </w:tcPr>
          <w:p w14:paraId="6432E64D" w14:textId="77777777" w:rsidR="0022047A" w:rsidRDefault="00000000">
            <w:pPr>
              <w:keepNext/>
              <w:keepLines/>
              <w:spacing w:after="0" w:line="240" w:lineRule="auto"/>
            </w:pPr>
            <w:r>
              <w:rPr>
                <w:sz w:val="18"/>
              </w:rPr>
              <w:t>3224</w:t>
            </w:r>
          </w:p>
        </w:tc>
        <w:tc>
          <w:tcPr>
            <w:tcW w:w="1860" w:type="dxa"/>
            <w:tcMar>
              <w:top w:w="0" w:type="dxa"/>
              <w:bottom w:w="0" w:type="dxa"/>
            </w:tcMar>
            <w:vAlign w:val="center"/>
          </w:tcPr>
          <w:p w14:paraId="0FBA042C" w14:textId="77777777" w:rsidR="0022047A" w:rsidRDefault="00000000">
            <w:pPr>
              <w:keepNext/>
              <w:keepLines/>
              <w:spacing w:after="0" w:line="240" w:lineRule="auto"/>
              <w:jc w:val="right"/>
            </w:pPr>
            <w:r>
              <w:rPr>
                <w:sz w:val="18"/>
              </w:rPr>
              <w:t>31.275,41</w:t>
            </w:r>
          </w:p>
        </w:tc>
        <w:tc>
          <w:tcPr>
            <w:tcW w:w="1860" w:type="dxa"/>
            <w:tcMar>
              <w:top w:w="0" w:type="dxa"/>
              <w:bottom w:w="0" w:type="dxa"/>
            </w:tcMar>
            <w:vAlign w:val="center"/>
          </w:tcPr>
          <w:p w14:paraId="6E3ECA8C" w14:textId="77777777" w:rsidR="0022047A" w:rsidRDefault="00000000">
            <w:pPr>
              <w:keepNext/>
              <w:keepLines/>
              <w:spacing w:after="0" w:line="240" w:lineRule="auto"/>
              <w:jc w:val="right"/>
            </w:pPr>
            <w:r>
              <w:rPr>
                <w:sz w:val="18"/>
              </w:rPr>
              <w:t>87.057,73</w:t>
            </w:r>
          </w:p>
        </w:tc>
        <w:tc>
          <w:tcPr>
            <w:tcW w:w="700" w:type="dxa"/>
            <w:tcMar>
              <w:top w:w="0" w:type="dxa"/>
              <w:bottom w:w="0" w:type="dxa"/>
            </w:tcMar>
            <w:vAlign w:val="center"/>
          </w:tcPr>
          <w:p w14:paraId="79ED5065" w14:textId="77777777" w:rsidR="0022047A" w:rsidRDefault="00000000">
            <w:pPr>
              <w:keepNext/>
              <w:keepLines/>
              <w:spacing w:after="0" w:line="240" w:lineRule="auto"/>
              <w:jc w:val="right"/>
            </w:pPr>
            <w:r>
              <w:rPr>
                <w:sz w:val="18"/>
              </w:rPr>
              <w:t>278,4</w:t>
            </w:r>
          </w:p>
        </w:tc>
      </w:tr>
    </w:tbl>
    <w:p w14:paraId="416146BB" w14:textId="77777777" w:rsidR="0022047A" w:rsidRDefault="0022047A">
      <w:pPr>
        <w:spacing w:after="0"/>
      </w:pPr>
    </w:p>
    <w:p w14:paraId="4BE34E4C" w14:textId="77777777" w:rsidR="0022047A" w:rsidRDefault="00000000">
      <w:r>
        <w:t>Do porasta troškova na navedenoj stavci došlo je prilikom rebalansa financijskog plana kada je odlučeno da se krene u renovaciju 6 soba korisnika na 4. katu ustanove. Od većih radova izvršeno je postavljanje PVC podova u sobama korisnika u iznosu od 9.927,68 eur</w:t>
      </w:r>
    </w:p>
    <w:p w14:paraId="6A3F95B2" w14:textId="77777777" w:rsidR="0022047A" w:rsidRDefault="0022047A"/>
    <w:p w14:paraId="245EB092" w14:textId="77777777" w:rsidR="0022047A"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6F4D75A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FA8A1E3"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3575AED"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94831A8"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1A5C1A9"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F03631C"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FFE0689" w14:textId="77777777" w:rsidR="0022047A" w:rsidRDefault="00000000">
            <w:pPr>
              <w:keepNext/>
              <w:keepLines/>
              <w:spacing w:after="0" w:line="240" w:lineRule="auto"/>
              <w:jc w:val="center"/>
            </w:pPr>
            <w:r>
              <w:rPr>
                <w:b/>
                <w:sz w:val="18"/>
              </w:rPr>
              <w:t>Indeks (%)</w:t>
            </w:r>
          </w:p>
        </w:tc>
      </w:tr>
      <w:tr w:rsidR="0022047A" w14:paraId="416E61CF" w14:textId="77777777">
        <w:tblPrEx>
          <w:tblCellMar>
            <w:top w:w="0" w:type="dxa"/>
            <w:bottom w:w="0" w:type="dxa"/>
          </w:tblCellMar>
        </w:tblPrEx>
        <w:trPr>
          <w:cantSplit/>
          <w:trHeight w:val="560"/>
        </w:trPr>
        <w:tc>
          <w:tcPr>
            <w:tcW w:w="700" w:type="dxa"/>
            <w:tcMar>
              <w:top w:w="0" w:type="dxa"/>
              <w:bottom w:w="0" w:type="dxa"/>
            </w:tcMar>
            <w:vAlign w:val="center"/>
          </w:tcPr>
          <w:p w14:paraId="09A89218" w14:textId="77777777" w:rsidR="0022047A" w:rsidRDefault="00000000">
            <w:pPr>
              <w:keepNext/>
              <w:keepLines/>
              <w:spacing w:after="0" w:line="240" w:lineRule="auto"/>
            </w:pPr>
            <w:r>
              <w:rPr>
                <w:sz w:val="18"/>
              </w:rPr>
              <w:t>3232</w:t>
            </w:r>
          </w:p>
        </w:tc>
        <w:tc>
          <w:tcPr>
            <w:tcW w:w="3180" w:type="dxa"/>
            <w:tcMar>
              <w:top w:w="0" w:type="dxa"/>
              <w:bottom w:w="0" w:type="dxa"/>
            </w:tcMar>
            <w:vAlign w:val="center"/>
          </w:tcPr>
          <w:p w14:paraId="22F95C31" w14:textId="77777777" w:rsidR="0022047A" w:rsidRDefault="00000000">
            <w:pPr>
              <w:keepNext/>
              <w:keepLines/>
              <w:spacing w:after="0" w:line="240" w:lineRule="auto"/>
            </w:pPr>
            <w:r>
              <w:rPr>
                <w:sz w:val="18"/>
              </w:rPr>
              <w:t>Usluge tekućeg i investicijskog održavanja</w:t>
            </w:r>
          </w:p>
        </w:tc>
        <w:tc>
          <w:tcPr>
            <w:tcW w:w="700" w:type="dxa"/>
            <w:tcMar>
              <w:top w:w="0" w:type="dxa"/>
              <w:bottom w:w="0" w:type="dxa"/>
            </w:tcMar>
            <w:vAlign w:val="center"/>
          </w:tcPr>
          <w:p w14:paraId="5352837D" w14:textId="77777777" w:rsidR="0022047A" w:rsidRDefault="00000000">
            <w:pPr>
              <w:keepNext/>
              <w:keepLines/>
              <w:spacing w:after="0" w:line="240" w:lineRule="auto"/>
            </w:pPr>
            <w:r>
              <w:rPr>
                <w:sz w:val="18"/>
              </w:rPr>
              <w:t>3232</w:t>
            </w:r>
          </w:p>
        </w:tc>
        <w:tc>
          <w:tcPr>
            <w:tcW w:w="1860" w:type="dxa"/>
            <w:tcMar>
              <w:top w:w="0" w:type="dxa"/>
              <w:bottom w:w="0" w:type="dxa"/>
            </w:tcMar>
            <w:vAlign w:val="center"/>
          </w:tcPr>
          <w:p w14:paraId="1F8B3B63" w14:textId="77777777" w:rsidR="0022047A" w:rsidRDefault="00000000">
            <w:pPr>
              <w:keepNext/>
              <w:keepLines/>
              <w:spacing w:after="0" w:line="240" w:lineRule="auto"/>
              <w:jc w:val="right"/>
            </w:pPr>
            <w:r>
              <w:rPr>
                <w:sz w:val="18"/>
              </w:rPr>
              <w:t>128.292,73</w:t>
            </w:r>
          </w:p>
        </w:tc>
        <w:tc>
          <w:tcPr>
            <w:tcW w:w="1860" w:type="dxa"/>
            <w:tcMar>
              <w:top w:w="0" w:type="dxa"/>
              <w:bottom w:w="0" w:type="dxa"/>
            </w:tcMar>
            <w:vAlign w:val="center"/>
          </w:tcPr>
          <w:p w14:paraId="3B720ACC" w14:textId="77777777" w:rsidR="0022047A" w:rsidRDefault="00000000">
            <w:pPr>
              <w:keepNext/>
              <w:keepLines/>
              <w:spacing w:after="0" w:line="240" w:lineRule="auto"/>
              <w:jc w:val="right"/>
            </w:pPr>
            <w:r>
              <w:rPr>
                <w:sz w:val="18"/>
              </w:rPr>
              <w:t>264.449,73</w:t>
            </w:r>
          </w:p>
        </w:tc>
        <w:tc>
          <w:tcPr>
            <w:tcW w:w="700" w:type="dxa"/>
            <w:tcMar>
              <w:top w:w="0" w:type="dxa"/>
              <w:bottom w:w="0" w:type="dxa"/>
            </w:tcMar>
            <w:vAlign w:val="center"/>
          </w:tcPr>
          <w:p w14:paraId="2115190A" w14:textId="77777777" w:rsidR="0022047A" w:rsidRDefault="00000000">
            <w:pPr>
              <w:keepNext/>
              <w:keepLines/>
              <w:spacing w:after="0" w:line="240" w:lineRule="auto"/>
              <w:jc w:val="right"/>
            </w:pPr>
            <w:r>
              <w:rPr>
                <w:sz w:val="18"/>
              </w:rPr>
              <w:t>206,1</w:t>
            </w:r>
          </w:p>
        </w:tc>
      </w:tr>
    </w:tbl>
    <w:p w14:paraId="42AB1F7C" w14:textId="77777777" w:rsidR="0022047A" w:rsidRDefault="0022047A">
      <w:pPr>
        <w:spacing w:after="0"/>
      </w:pPr>
    </w:p>
    <w:p w14:paraId="39E3B75B" w14:textId="77777777" w:rsidR="0022047A" w:rsidRDefault="00000000">
      <w:r>
        <w:t>Keramičke pločice za blagavaonu: 17.081,25</w:t>
      </w:r>
      <w:r>
        <w:br/>
        <w:t>Postavljanje pločica u blagavaoni: 2.818,75</w:t>
      </w:r>
      <w:r>
        <w:br/>
        <w:t> </w:t>
      </w:r>
      <w:r>
        <w:br/>
        <w:t>Postavljanje pločica u blagavaoni: 18.951,25</w:t>
      </w:r>
      <w:r>
        <w:br/>
        <w:t>Keramičke pločice za čajne kuhinje: 10.518,75</w:t>
      </w:r>
      <w:r>
        <w:br/>
        <w:t>Ventili: 10.900,00</w:t>
      </w:r>
      <w:r>
        <w:br/>
        <w:t>Demontaža sanit. čvorova: 6.181,70</w:t>
      </w:r>
      <w:r>
        <w:br/>
        <w:t>Renovacija wc-a: 27.915,00</w:t>
      </w:r>
      <w:r>
        <w:br/>
        <w:t>Ormari 4. kat: 13.862,50</w:t>
      </w:r>
      <w:r>
        <w:br/>
        <w:t>Stolovi u blagavaoni: 15.379,49 </w:t>
      </w:r>
      <w:r>
        <w:br/>
        <w:t> </w:t>
      </w:r>
      <w:r>
        <w:br/>
        <w:t>Do povećanja stavke došlo je sukladno financijskom planu za 2025. godinu. Od radova izvršeni su: renovacija blagavaone i kupnja nova, 52 komada blagavaonskih stolova, renovacija 6 wc-a u prizemlju ustanove te renovacija 4 velike i 4 male čajne kuhinje na katovima ustanove.</w:t>
      </w:r>
    </w:p>
    <w:p w14:paraId="6FFDF9B1" w14:textId="77777777" w:rsidR="0022047A" w:rsidRDefault="00000000">
      <w:r>
        <w:t>Izvršena je i sanacija jedne instalacijske vertikale u iznosu od 62.409,71 eur</w:t>
      </w:r>
    </w:p>
    <w:p w14:paraId="7D61011F" w14:textId="77777777" w:rsidR="0022047A" w:rsidRDefault="0022047A"/>
    <w:p w14:paraId="0D74EBFD" w14:textId="77777777" w:rsidR="0022047A"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5F82356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98E07C6"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8CD1FFB"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050ACFD"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209205B" w14:textId="77777777" w:rsidR="002204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32B109C" w14:textId="77777777" w:rsidR="002204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6290A70" w14:textId="77777777" w:rsidR="0022047A" w:rsidRDefault="00000000">
            <w:pPr>
              <w:keepNext/>
              <w:keepLines/>
              <w:spacing w:after="0" w:line="240" w:lineRule="auto"/>
              <w:jc w:val="center"/>
            </w:pPr>
            <w:r>
              <w:rPr>
                <w:b/>
                <w:sz w:val="18"/>
              </w:rPr>
              <w:t>Indeks (%)</w:t>
            </w:r>
          </w:p>
        </w:tc>
      </w:tr>
      <w:tr w:rsidR="0022047A" w14:paraId="0AE70304" w14:textId="77777777">
        <w:tblPrEx>
          <w:tblCellMar>
            <w:top w:w="0" w:type="dxa"/>
            <w:bottom w:w="0" w:type="dxa"/>
          </w:tblCellMar>
        </w:tblPrEx>
        <w:trPr>
          <w:cantSplit/>
          <w:trHeight w:val="560"/>
        </w:trPr>
        <w:tc>
          <w:tcPr>
            <w:tcW w:w="700" w:type="dxa"/>
            <w:tcMar>
              <w:top w:w="0" w:type="dxa"/>
              <w:bottom w:w="0" w:type="dxa"/>
            </w:tcMar>
            <w:vAlign w:val="center"/>
          </w:tcPr>
          <w:p w14:paraId="21471AD7" w14:textId="77777777" w:rsidR="0022047A" w:rsidRDefault="00000000">
            <w:pPr>
              <w:keepNext/>
              <w:keepLines/>
              <w:spacing w:after="0" w:line="240" w:lineRule="auto"/>
            </w:pPr>
            <w:r>
              <w:rPr>
                <w:sz w:val="18"/>
              </w:rPr>
              <w:t>3291</w:t>
            </w:r>
          </w:p>
        </w:tc>
        <w:tc>
          <w:tcPr>
            <w:tcW w:w="3180" w:type="dxa"/>
            <w:tcMar>
              <w:top w:w="0" w:type="dxa"/>
              <w:bottom w:w="0" w:type="dxa"/>
            </w:tcMar>
            <w:vAlign w:val="center"/>
          </w:tcPr>
          <w:p w14:paraId="3FDD77F5" w14:textId="77777777" w:rsidR="0022047A" w:rsidRDefault="00000000">
            <w:pPr>
              <w:keepNext/>
              <w:keepLines/>
              <w:spacing w:after="0" w:line="240" w:lineRule="auto"/>
            </w:pPr>
            <w:r>
              <w:rPr>
                <w:sz w:val="18"/>
              </w:rPr>
              <w:t>Naknade za rad predstavničkih i izvršnih tijela, povjerenstava i slično</w:t>
            </w:r>
          </w:p>
        </w:tc>
        <w:tc>
          <w:tcPr>
            <w:tcW w:w="700" w:type="dxa"/>
            <w:tcMar>
              <w:top w:w="0" w:type="dxa"/>
              <w:bottom w:w="0" w:type="dxa"/>
            </w:tcMar>
            <w:vAlign w:val="center"/>
          </w:tcPr>
          <w:p w14:paraId="2E4FC148" w14:textId="77777777" w:rsidR="0022047A" w:rsidRDefault="00000000">
            <w:pPr>
              <w:keepNext/>
              <w:keepLines/>
              <w:spacing w:after="0" w:line="240" w:lineRule="auto"/>
            </w:pPr>
            <w:r>
              <w:rPr>
                <w:sz w:val="18"/>
              </w:rPr>
              <w:t>3291</w:t>
            </w:r>
          </w:p>
        </w:tc>
        <w:tc>
          <w:tcPr>
            <w:tcW w:w="1860" w:type="dxa"/>
            <w:tcMar>
              <w:top w:w="0" w:type="dxa"/>
              <w:bottom w:w="0" w:type="dxa"/>
            </w:tcMar>
            <w:vAlign w:val="center"/>
          </w:tcPr>
          <w:p w14:paraId="44B6A160" w14:textId="77777777" w:rsidR="0022047A" w:rsidRDefault="00000000">
            <w:pPr>
              <w:keepNext/>
              <w:keepLines/>
              <w:spacing w:after="0" w:line="240" w:lineRule="auto"/>
              <w:jc w:val="right"/>
            </w:pPr>
            <w:r>
              <w:rPr>
                <w:sz w:val="18"/>
              </w:rPr>
              <w:t>2.057,05</w:t>
            </w:r>
          </w:p>
        </w:tc>
        <w:tc>
          <w:tcPr>
            <w:tcW w:w="1860" w:type="dxa"/>
            <w:tcMar>
              <w:top w:w="0" w:type="dxa"/>
              <w:bottom w:w="0" w:type="dxa"/>
            </w:tcMar>
            <w:vAlign w:val="center"/>
          </w:tcPr>
          <w:p w14:paraId="2D59BEE3" w14:textId="77777777" w:rsidR="0022047A" w:rsidRDefault="00000000">
            <w:pPr>
              <w:keepNext/>
              <w:keepLines/>
              <w:spacing w:after="0" w:line="240" w:lineRule="auto"/>
              <w:jc w:val="right"/>
            </w:pPr>
            <w:r>
              <w:rPr>
                <w:sz w:val="18"/>
              </w:rPr>
              <w:t>5.332,01</w:t>
            </w:r>
          </w:p>
        </w:tc>
        <w:tc>
          <w:tcPr>
            <w:tcW w:w="700" w:type="dxa"/>
            <w:tcMar>
              <w:top w:w="0" w:type="dxa"/>
              <w:bottom w:w="0" w:type="dxa"/>
            </w:tcMar>
            <w:vAlign w:val="center"/>
          </w:tcPr>
          <w:p w14:paraId="66FCCA3A" w14:textId="77777777" w:rsidR="0022047A" w:rsidRDefault="00000000">
            <w:pPr>
              <w:keepNext/>
              <w:keepLines/>
              <w:spacing w:after="0" w:line="240" w:lineRule="auto"/>
              <w:jc w:val="right"/>
            </w:pPr>
            <w:r>
              <w:rPr>
                <w:sz w:val="18"/>
              </w:rPr>
              <w:t>259,2</w:t>
            </w:r>
          </w:p>
        </w:tc>
      </w:tr>
    </w:tbl>
    <w:p w14:paraId="5B6B722A" w14:textId="77777777" w:rsidR="0022047A" w:rsidRDefault="0022047A">
      <w:pPr>
        <w:spacing w:after="0"/>
      </w:pPr>
    </w:p>
    <w:p w14:paraId="44079A90" w14:textId="77777777" w:rsidR="0022047A" w:rsidRDefault="00000000">
      <w:r>
        <w:lastRenderedPageBreak/>
        <w:t>Od 01. rujna 2025. godine zaključkom gradonačelnika došlo je do povećanja naknada za rad predstavničkih tijela s dosadašnjih 33,18 eur na 90 eur</w:t>
      </w:r>
    </w:p>
    <w:p w14:paraId="72C14FF7" w14:textId="77777777" w:rsidR="0022047A" w:rsidRDefault="0022047A"/>
    <w:p w14:paraId="7D25A5C5" w14:textId="77777777" w:rsidR="0022047A" w:rsidRDefault="00000000">
      <w:pPr>
        <w:keepNext/>
        <w:spacing w:line="240" w:lineRule="auto"/>
        <w:jc w:val="center"/>
      </w:pPr>
      <w:r>
        <w:rPr>
          <w:b/>
          <w:sz w:val="28"/>
        </w:rPr>
        <w:t>Bilanca</w:t>
      </w:r>
    </w:p>
    <w:p w14:paraId="28557E43" w14:textId="77777777" w:rsidR="0022047A"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528FB1C5"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2D9A861"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31D7B7D"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D1733C4"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29B960" w14:textId="77777777" w:rsidR="0022047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1B9632D" w14:textId="77777777" w:rsidR="0022047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01EA43E" w14:textId="77777777" w:rsidR="0022047A" w:rsidRDefault="00000000">
            <w:pPr>
              <w:keepNext/>
              <w:keepLines/>
              <w:spacing w:after="0" w:line="240" w:lineRule="auto"/>
              <w:jc w:val="center"/>
            </w:pPr>
            <w:r>
              <w:rPr>
                <w:b/>
                <w:sz w:val="18"/>
              </w:rPr>
              <w:t>Indeks (%)</w:t>
            </w:r>
          </w:p>
        </w:tc>
      </w:tr>
      <w:tr w:rsidR="0022047A" w14:paraId="465C662C" w14:textId="77777777">
        <w:tblPrEx>
          <w:tblCellMar>
            <w:top w:w="0" w:type="dxa"/>
            <w:bottom w:w="0" w:type="dxa"/>
          </w:tblCellMar>
        </w:tblPrEx>
        <w:trPr>
          <w:cantSplit/>
          <w:trHeight w:val="560"/>
        </w:trPr>
        <w:tc>
          <w:tcPr>
            <w:tcW w:w="700" w:type="dxa"/>
            <w:tcMar>
              <w:top w:w="0" w:type="dxa"/>
              <w:bottom w:w="0" w:type="dxa"/>
            </w:tcMar>
            <w:vAlign w:val="center"/>
          </w:tcPr>
          <w:p w14:paraId="6DA3A4D6" w14:textId="77777777" w:rsidR="0022047A" w:rsidRDefault="00000000">
            <w:pPr>
              <w:keepNext/>
              <w:keepLines/>
              <w:spacing w:after="0" w:line="240" w:lineRule="auto"/>
            </w:pPr>
            <w:r>
              <w:rPr>
                <w:sz w:val="18"/>
              </w:rPr>
              <w:t>11</w:t>
            </w:r>
          </w:p>
        </w:tc>
        <w:tc>
          <w:tcPr>
            <w:tcW w:w="3180" w:type="dxa"/>
            <w:tcMar>
              <w:top w:w="0" w:type="dxa"/>
              <w:bottom w:w="0" w:type="dxa"/>
            </w:tcMar>
            <w:vAlign w:val="center"/>
          </w:tcPr>
          <w:p w14:paraId="39F79084" w14:textId="77777777" w:rsidR="0022047A" w:rsidRDefault="00000000">
            <w:pPr>
              <w:keepNext/>
              <w:keepLines/>
              <w:spacing w:after="0" w:line="240" w:lineRule="auto"/>
            </w:pPr>
            <w:r>
              <w:rPr>
                <w:sz w:val="18"/>
              </w:rPr>
              <w:t>Novac u banci i blagajni (šifre 111+112 do 114)</w:t>
            </w:r>
          </w:p>
        </w:tc>
        <w:tc>
          <w:tcPr>
            <w:tcW w:w="700" w:type="dxa"/>
            <w:tcMar>
              <w:top w:w="0" w:type="dxa"/>
              <w:bottom w:w="0" w:type="dxa"/>
            </w:tcMar>
            <w:vAlign w:val="center"/>
          </w:tcPr>
          <w:p w14:paraId="696FEBA5" w14:textId="77777777" w:rsidR="0022047A" w:rsidRDefault="00000000">
            <w:pPr>
              <w:keepNext/>
              <w:keepLines/>
              <w:spacing w:after="0" w:line="240" w:lineRule="auto"/>
            </w:pPr>
            <w:r>
              <w:rPr>
                <w:sz w:val="18"/>
              </w:rPr>
              <w:t>11</w:t>
            </w:r>
          </w:p>
        </w:tc>
        <w:tc>
          <w:tcPr>
            <w:tcW w:w="1860" w:type="dxa"/>
            <w:tcMar>
              <w:top w:w="0" w:type="dxa"/>
              <w:bottom w:w="0" w:type="dxa"/>
            </w:tcMar>
            <w:vAlign w:val="center"/>
          </w:tcPr>
          <w:p w14:paraId="05B01507" w14:textId="77777777" w:rsidR="0022047A" w:rsidRDefault="00000000">
            <w:pPr>
              <w:keepNext/>
              <w:keepLines/>
              <w:spacing w:after="0" w:line="240" w:lineRule="auto"/>
              <w:jc w:val="right"/>
            </w:pPr>
            <w:r>
              <w:rPr>
                <w:sz w:val="18"/>
              </w:rPr>
              <w:t>708.585,09</w:t>
            </w:r>
          </w:p>
        </w:tc>
        <w:tc>
          <w:tcPr>
            <w:tcW w:w="1860" w:type="dxa"/>
            <w:tcMar>
              <w:top w:w="0" w:type="dxa"/>
              <w:bottom w:w="0" w:type="dxa"/>
            </w:tcMar>
            <w:vAlign w:val="center"/>
          </w:tcPr>
          <w:p w14:paraId="4F23593A" w14:textId="77777777" w:rsidR="0022047A" w:rsidRDefault="00000000">
            <w:pPr>
              <w:keepNext/>
              <w:keepLines/>
              <w:spacing w:after="0" w:line="240" w:lineRule="auto"/>
              <w:jc w:val="right"/>
            </w:pPr>
            <w:r>
              <w:rPr>
                <w:sz w:val="18"/>
              </w:rPr>
              <w:t>454.610,80</w:t>
            </w:r>
          </w:p>
        </w:tc>
        <w:tc>
          <w:tcPr>
            <w:tcW w:w="700" w:type="dxa"/>
            <w:tcMar>
              <w:top w:w="0" w:type="dxa"/>
              <w:bottom w:w="0" w:type="dxa"/>
            </w:tcMar>
            <w:vAlign w:val="center"/>
          </w:tcPr>
          <w:p w14:paraId="1A22DBF1" w14:textId="77777777" w:rsidR="0022047A" w:rsidRDefault="00000000">
            <w:pPr>
              <w:keepNext/>
              <w:keepLines/>
              <w:spacing w:after="0" w:line="240" w:lineRule="auto"/>
              <w:jc w:val="right"/>
            </w:pPr>
            <w:r>
              <w:rPr>
                <w:sz w:val="18"/>
              </w:rPr>
              <w:t>64,2</w:t>
            </w:r>
          </w:p>
        </w:tc>
      </w:tr>
    </w:tbl>
    <w:p w14:paraId="61C8739C" w14:textId="77777777" w:rsidR="0022047A" w:rsidRDefault="0022047A">
      <w:pPr>
        <w:spacing w:after="0"/>
      </w:pPr>
    </w:p>
    <w:p w14:paraId="62080867" w14:textId="77777777" w:rsidR="0022047A" w:rsidRDefault="00000000">
      <w:r>
        <w:t>Na dan 31.12.2025. stanje na žiro računu 454.610,80 eur.</w:t>
      </w:r>
    </w:p>
    <w:p w14:paraId="6937445D" w14:textId="77777777" w:rsidR="0022047A" w:rsidRDefault="00000000">
      <w:r>
        <w:t> </w:t>
      </w:r>
    </w:p>
    <w:p w14:paraId="084681AD" w14:textId="77777777" w:rsidR="0022047A" w:rsidRDefault="00000000">
      <w:r>
        <w:t> </w:t>
      </w:r>
    </w:p>
    <w:p w14:paraId="13E96DD1" w14:textId="77777777" w:rsidR="0022047A" w:rsidRDefault="0022047A"/>
    <w:p w14:paraId="7D26A597" w14:textId="77777777" w:rsidR="0022047A"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2047A" w14:paraId="722A534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EAB9AAD"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859AC66"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3379ED2"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7D4A8FE" w14:textId="77777777" w:rsidR="0022047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463F5C9" w14:textId="77777777" w:rsidR="0022047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59D8EDDE" w14:textId="77777777" w:rsidR="0022047A" w:rsidRDefault="00000000">
            <w:pPr>
              <w:keepNext/>
              <w:keepLines/>
              <w:spacing w:after="0" w:line="240" w:lineRule="auto"/>
              <w:jc w:val="center"/>
            </w:pPr>
            <w:r>
              <w:rPr>
                <w:b/>
                <w:sz w:val="18"/>
              </w:rPr>
              <w:t>Indeks (%)</w:t>
            </w:r>
          </w:p>
        </w:tc>
      </w:tr>
      <w:tr w:rsidR="0022047A" w14:paraId="006A9515" w14:textId="77777777">
        <w:tblPrEx>
          <w:tblCellMar>
            <w:top w:w="0" w:type="dxa"/>
            <w:bottom w:w="0" w:type="dxa"/>
          </w:tblCellMar>
        </w:tblPrEx>
        <w:trPr>
          <w:cantSplit/>
          <w:trHeight w:val="560"/>
        </w:trPr>
        <w:tc>
          <w:tcPr>
            <w:tcW w:w="700" w:type="dxa"/>
            <w:tcMar>
              <w:top w:w="0" w:type="dxa"/>
              <w:bottom w:w="0" w:type="dxa"/>
            </w:tcMar>
            <w:vAlign w:val="center"/>
          </w:tcPr>
          <w:p w14:paraId="5CC9F81A" w14:textId="77777777" w:rsidR="0022047A" w:rsidRDefault="00000000">
            <w:pPr>
              <w:keepNext/>
              <w:keepLines/>
              <w:spacing w:after="0" w:line="240" w:lineRule="auto"/>
            </w:pPr>
            <w:r>
              <w:rPr>
                <w:sz w:val="18"/>
              </w:rPr>
              <w:t>129</w:t>
            </w:r>
          </w:p>
        </w:tc>
        <w:tc>
          <w:tcPr>
            <w:tcW w:w="3180" w:type="dxa"/>
            <w:tcMar>
              <w:top w:w="0" w:type="dxa"/>
              <w:bottom w:w="0" w:type="dxa"/>
            </w:tcMar>
            <w:vAlign w:val="center"/>
          </w:tcPr>
          <w:p w14:paraId="4B3FDC87" w14:textId="77777777" w:rsidR="0022047A" w:rsidRDefault="00000000">
            <w:pPr>
              <w:keepNext/>
              <w:keepLines/>
              <w:spacing w:after="0" w:line="240" w:lineRule="auto"/>
            </w:pPr>
            <w:r>
              <w:rPr>
                <w:sz w:val="18"/>
              </w:rPr>
              <w:t>Ostala potraživanja</w:t>
            </w:r>
          </w:p>
        </w:tc>
        <w:tc>
          <w:tcPr>
            <w:tcW w:w="700" w:type="dxa"/>
            <w:tcMar>
              <w:top w:w="0" w:type="dxa"/>
              <w:bottom w:w="0" w:type="dxa"/>
            </w:tcMar>
            <w:vAlign w:val="center"/>
          </w:tcPr>
          <w:p w14:paraId="6BFC1423" w14:textId="77777777" w:rsidR="0022047A" w:rsidRDefault="00000000">
            <w:pPr>
              <w:keepNext/>
              <w:keepLines/>
              <w:spacing w:after="0" w:line="240" w:lineRule="auto"/>
            </w:pPr>
            <w:r>
              <w:rPr>
                <w:sz w:val="18"/>
              </w:rPr>
              <w:t>129</w:t>
            </w:r>
          </w:p>
        </w:tc>
        <w:tc>
          <w:tcPr>
            <w:tcW w:w="1860" w:type="dxa"/>
            <w:tcMar>
              <w:top w:w="0" w:type="dxa"/>
              <w:bottom w:w="0" w:type="dxa"/>
            </w:tcMar>
            <w:vAlign w:val="center"/>
          </w:tcPr>
          <w:p w14:paraId="409D6E89" w14:textId="77777777" w:rsidR="0022047A" w:rsidRDefault="00000000">
            <w:pPr>
              <w:keepNext/>
              <w:keepLines/>
              <w:spacing w:after="0" w:line="240" w:lineRule="auto"/>
              <w:jc w:val="right"/>
            </w:pPr>
            <w:r>
              <w:rPr>
                <w:sz w:val="18"/>
              </w:rPr>
              <w:t>564,06</w:t>
            </w:r>
          </w:p>
        </w:tc>
        <w:tc>
          <w:tcPr>
            <w:tcW w:w="1860" w:type="dxa"/>
            <w:tcMar>
              <w:top w:w="0" w:type="dxa"/>
              <w:bottom w:w="0" w:type="dxa"/>
            </w:tcMar>
            <w:vAlign w:val="center"/>
          </w:tcPr>
          <w:p w14:paraId="72A6664B" w14:textId="77777777" w:rsidR="0022047A" w:rsidRDefault="00000000">
            <w:pPr>
              <w:keepNext/>
              <w:keepLines/>
              <w:spacing w:after="0" w:line="240" w:lineRule="auto"/>
              <w:jc w:val="right"/>
            </w:pPr>
            <w:r>
              <w:rPr>
                <w:sz w:val="18"/>
              </w:rPr>
              <w:t>24.641,76</w:t>
            </w:r>
          </w:p>
        </w:tc>
        <w:tc>
          <w:tcPr>
            <w:tcW w:w="700" w:type="dxa"/>
            <w:tcMar>
              <w:top w:w="0" w:type="dxa"/>
              <w:bottom w:w="0" w:type="dxa"/>
            </w:tcMar>
            <w:vAlign w:val="center"/>
          </w:tcPr>
          <w:p w14:paraId="74AF33FE" w14:textId="77777777" w:rsidR="0022047A" w:rsidRDefault="00000000">
            <w:pPr>
              <w:keepNext/>
              <w:keepLines/>
              <w:spacing w:after="0" w:line="240" w:lineRule="auto"/>
              <w:jc w:val="right"/>
            </w:pPr>
            <w:r>
              <w:rPr>
                <w:sz w:val="18"/>
              </w:rPr>
              <w:t>4368,6</w:t>
            </w:r>
          </w:p>
        </w:tc>
      </w:tr>
    </w:tbl>
    <w:p w14:paraId="13E5F935" w14:textId="77777777" w:rsidR="0022047A" w:rsidRDefault="0022047A">
      <w:pPr>
        <w:spacing w:after="0"/>
      </w:pPr>
    </w:p>
    <w:p w14:paraId="78963108" w14:textId="77777777" w:rsidR="0022047A" w:rsidRDefault="00000000">
      <w:r>
        <w:t>Do povećanja ostalih potraživanja došlo je zbog nenaplaćenih potraživanja za bolovanja duža od 42 dana od strane HZZO-a. </w:t>
      </w:r>
    </w:p>
    <w:p w14:paraId="34E3EFE3" w14:textId="77777777" w:rsidR="0022047A" w:rsidRDefault="0022047A"/>
    <w:p w14:paraId="2776AFF5" w14:textId="77777777" w:rsidR="0022047A" w:rsidRDefault="00000000">
      <w:pPr>
        <w:keepNext/>
        <w:spacing w:line="240" w:lineRule="auto"/>
        <w:jc w:val="center"/>
      </w:pPr>
      <w:r>
        <w:rPr>
          <w:b/>
          <w:sz w:val="28"/>
        </w:rPr>
        <w:t>Izvještaj o obvezama</w:t>
      </w:r>
    </w:p>
    <w:p w14:paraId="0F491157" w14:textId="77777777" w:rsidR="0022047A"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22047A" w14:paraId="7D5EEB75"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12AE717" w14:textId="77777777" w:rsidR="0022047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5EFFE79" w14:textId="77777777" w:rsidR="002204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3024CBD" w14:textId="77777777" w:rsidR="002204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A46B95D" w14:textId="77777777" w:rsidR="0022047A"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1642024C" w14:textId="77777777" w:rsidR="0022047A" w:rsidRDefault="00000000">
            <w:pPr>
              <w:keepNext/>
              <w:keepLines/>
              <w:spacing w:after="0" w:line="240" w:lineRule="auto"/>
              <w:jc w:val="center"/>
            </w:pPr>
            <w:r>
              <w:rPr>
                <w:b/>
                <w:sz w:val="18"/>
              </w:rPr>
              <w:t>Indeks (%)</w:t>
            </w:r>
          </w:p>
        </w:tc>
      </w:tr>
      <w:tr w:rsidR="0022047A" w14:paraId="662F3880" w14:textId="77777777">
        <w:tblPrEx>
          <w:tblCellMar>
            <w:top w:w="0" w:type="dxa"/>
            <w:bottom w:w="0" w:type="dxa"/>
          </w:tblCellMar>
        </w:tblPrEx>
        <w:trPr>
          <w:cantSplit/>
          <w:trHeight w:val="560"/>
        </w:trPr>
        <w:tc>
          <w:tcPr>
            <w:tcW w:w="700" w:type="dxa"/>
            <w:tcMar>
              <w:top w:w="0" w:type="dxa"/>
              <w:bottom w:w="0" w:type="dxa"/>
            </w:tcMar>
            <w:vAlign w:val="center"/>
          </w:tcPr>
          <w:p w14:paraId="3D7BDD24" w14:textId="77777777" w:rsidR="0022047A" w:rsidRDefault="0022047A">
            <w:pPr>
              <w:keepNext/>
              <w:keepLines/>
              <w:spacing w:after="0" w:line="240" w:lineRule="auto"/>
            </w:pPr>
          </w:p>
        </w:tc>
        <w:tc>
          <w:tcPr>
            <w:tcW w:w="3180" w:type="dxa"/>
            <w:tcMar>
              <w:top w:w="0" w:type="dxa"/>
              <w:bottom w:w="0" w:type="dxa"/>
            </w:tcMar>
            <w:vAlign w:val="center"/>
          </w:tcPr>
          <w:p w14:paraId="53DF8ECF" w14:textId="77777777" w:rsidR="0022047A"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42768825" w14:textId="77777777" w:rsidR="0022047A" w:rsidRDefault="00000000">
            <w:pPr>
              <w:keepNext/>
              <w:keepLines/>
              <w:spacing w:after="0" w:line="240" w:lineRule="auto"/>
            </w:pPr>
            <w:r>
              <w:rPr>
                <w:sz w:val="18"/>
              </w:rPr>
              <w:t>V007</w:t>
            </w:r>
          </w:p>
        </w:tc>
        <w:tc>
          <w:tcPr>
            <w:tcW w:w="1860" w:type="dxa"/>
            <w:tcMar>
              <w:top w:w="0" w:type="dxa"/>
              <w:bottom w:w="0" w:type="dxa"/>
            </w:tcMar>
            <w:vAlign w:val="center"/>
          </w:tcPr>
          <w:p w14:paraId="5851D153" w14:textId="77777777" w:rsidR="0022047A" w:rsidRDefault="00000000">
            <w:pPr>
              <w:keepNext/>
              <w:keepLines/>
              <w:spacing w:after="0" w:line="240" w:lineRule="auto"/>
              <w:jc w:val="right"/>
            </w:pPr>
            <w:r>
              <w:rPr>
                <w:sz w:val="18"/>
              </w:rPr>
              <w:t>8.965,88</w:t>
            </w:r>
          </w:p>
        </w:tc>
        <w:tc>
          <w:tcPr>
            <w:tcW w:w="700" w:type="dxa"/>
            <w:tcMar>
              <w:top w:w="0" w:type="dxa"/>
              <w:bottom w:w="0" w:type="dxa"/>
            </w:tcMar>
            <w:vAlign w:val="center"/>
          </w:tcPr>
          <w:p w14:paraId="55D84DD8" w14:textId="77777777" w:rsidR="0022047A" w:rsidRDefault="00000000">
            <w:pPr>
              <w:keepNext/>
              <w:keepLines/>
              <w:spacing w:after="0" w:line="240" w:lineRule="auto"/>
              <w:jc w:val="right"/>
            </w:pPr>
            <w:r>
              <w:rPr>
                <w:sz w:val="18"/>
              </w:rPr>
              <w:t>-</w:t>
            </w:r>
          </w:p>
        </w:tc>
      </w:tr>
    </w:tbl>
    <w:p w14:paraId="3C9768F5" w14:textId="77777777" w:rsidR="0022047A" w:rsidRDefault="0022047A">
      <w:pPr>
        <w:spacing w:after="0"/>
      </w:pPr>
    </w:p>
    <w:p w14:paraId="17A24C68" w14:textId="77777777" w:rsidR="0022047A" w:rsidRDefault="00000000">
      <w:r>
        <w:t>Dospjele obveze na kraju izvještajnog razdoblja iznose 8.965,88 eur. Dospjele obveze odnose se na neplaćene račune iz prethodnih godina koji nisu plaćeni zbog nedostatne dokumentacije koja se čeka od izvođača radova te račune koji su pristigli nakon 01.01.2026., a datum dospijeća plaćanja na računu je u 2025. godini. Računi su plaćeni nakon provjere.</w:t>
      </w:r>
    </w:p>
    <w:p w14:paraId="4859FD9C" w14:textId="77777777" w:rsidR="0022047A" w:rsidRDefault="0022047A"/>
    <w:sectPr w:rsidR="002204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47A"/>
    <w:rsid w:val="0022047A"/>
    <w:rsid w:val="00400480"/>
    <w:rsid w:val="00455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77281"/>
  <w15:docId w15:val="{6CA13E98-0313-4A38-A5B4-C4740CC8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1986</Words>
  <Characters>11326</Characters>
  <Application>Microsoft Office Word</Application>
  <DocSecurity>0</DocSecurity>
  <Lines>94</Lines>
  <Paragraphs>26</Paragraphs>
  <ScaleCrop>false</ScaleCrop>
  <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Šket</dc:creator>
  <cp:lastModifiedBy>Maja Šket</cp:lastModifiedBy>
  <cp:revision>2</cp:revision>
  <dcterms:created xsi:type="dcterms:W3CDTF">2026-02-04T07:05:00Z</dcterms:created>
  <dcterms:modified xsi:type="dcterms:W3CDTF">2026-02-04T07:05:00Z</dcterms:modified>
</cp:coreProperties>
</file>